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affff9"/>
        <w:tblW w:w="93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509"/>
        <w:gridCol w:w="8855"/>
      </w:tblGrid>
      <w:tr w:rsidR="00CA6D5C" w:rsidRPr="00CA6D5C" w14:paraId="07831126" w14:textId="77777777">
        <w:tc>
          <w:tcPr>
            <w:tcW w:w="509" w:type="dxa"/>
          </w:tcPr>
          <w:p w14:paraId="4C1854AA" w14:textId="77777777" w:rsidR="001213B6" w:rsidRPr="00CA6D5C" w:rsidRDefault="00B441C7">
            <w:pPr>
              <w:pStyle w:val="affff2"/>
              <w:framePr w:wrap="notBeside" w:vAnchor="page" w:hAnchor="page" w:x="1372" w:y="568"/>
              <w:tabs>
                <w:tab w:val="clear" w:pos="4153"/>
                <w:tab w:val="clear" w:pos="8306"/>
              </w:tabs>
              <w:spacing w:line="240" w:lineRule="auto"/>
              <w:jc w:val="left"/>
              <w:rPr>
                <w:rFonts w:ascii="黑体" w:eastAsia="黑体" w:hAnsi="黑体" w:hint="eastAsia"/>
                <w:sz w:val="21"/>
                <w:szCs w:val="21"/>
              </w:rPr>
            </w:pPr>
            <w:r w:rsidRPr="00CA6D5C">
              <w:rPr>
                <w:rFonts w:ascii="Times New Roman" w:eastAsia="黑体" w:hAnsi="Times New Roman"/>
                <w:sz w:val="21"/>
                <w:szCs w:val="21"/>
              </w:rPr>
              <w:t>ICS</w:t>
            </w:r>
            <w:r w:rsidRPr="00CA6D5C">
              <w:rPr>
                <w:rFonts w:ascii="黑体" w:eastAsia="黑体" w:hAnsi="黑体"/>
                <w:sz w:val="21"/>
                <w:szCs w:val="21"/>
              </w:rPr>
              <w:t xml:space="preserve">  </w:t>
            </w:r>
          </w:p>
        </w:tc>
        <w:tc>
          <w:tcPr>
            <w:tcW w:w="8855" w:type="dxa"/>
          </w:tcPr>
          <w:p w14:paraId="5C74CA55" w14:textId="77777777" w:rsidR="001213B6" w:rsidRPr="00CA6D5C" w:rsidRDefault="00B441C7">
            <w:pPr>
              <w:pStyle w:val="affff2"/>
              <w:framePr w:wrap="notBeside" w:vAnchor="page" w:hAnchor="page" w:x="1372" w:y="568"/>
              <w:tabs>
                <w:tab w:val="clear" w:pos="4153"/>
                <w:tab w:val="clear" w:pos="8306"/>
              </w:tabs>
              <w:spacing w:line="240" w:lineRule="auto"/>
              <w:jc w:val="both"/>
              <w:rPr>
                <w:rFonts w:ascii="黑体" w:eastAsia="黑体" w:hAnsi="黑体" w:hint="eastAsia"/>
                <w:sz w:val="21"/>
                <w:szCs w:val="21"/>
              </w:rPr>
            </w:pPr>
            <w:r w:rsidRPr="00CA6D5C">
              <w:rPr>
                <w:rFonts w:ascii="黑体" w:eastAsia="黑体" w:hAnsi="黑体"/>
                <w:sz w:val="21"/>
                <w:szCs w:val="21"/>
              </w:rPr>
              <w:fldChar w:fldCharType="begin">
                <w:ffData>
                  <w:name w:val="ICS"/>
                  <w:enabled/>
                  <w:calcOnExit w:val="0"/>
                  <w:textInput>
                    <w:default w:val="点击此处添加ICS号"/>
                  </w:textInput>
                </w:ffData>
              </w:fldChar>
            </w:r>
            <w:bookmarkStart w:id="0" w:name="ICS"/>
            <w:r w:rsidRPr="00CA6D5C">
              <w:rPr>
                <w:rFonts w:ascii="黑体" w:eastAsia="黑体" w:hAnsi="黑体"/>
                <w:sz w:val="21"/>
                <w:szCs w:val="21"/>
              </w:rPr>
              <w:instrText xml:space="preserve"> FORMTEXT </w:instrText>
            </w:r>
            <w:r w:rsidRPr="00CA6D5C">
              <w:rPr>
                <w:rFonts w:ascii="黑体" w:eastAsia="黑体" w:hAnsi="黑体"/>
                <w:sz w:val="21"/>
                <w:szCs w:val="21"/>
              </w:rPr>
            </w:r>
            <w:r w:rsidRPr="00CA6D5C">
              <w:rPr>
                <w:rFonts w:ascii="黑体" w:eastAsia="黑体" w:hAnsi="黑体"/>
                <w:sz w:val="21"/>
                <w:szCs w:val="21"/>
              </w:rPr>
              <w:fldChar w:fldCharType="separate"/>
            </w:r>
            <w:r w:rsidRPr="00CA6D5C">
              <w:rPr>
                <w:rFonts w:ascii="黑体" w:eastAsia="黑体" w:hAnsi="黑体"/>
                <w:sz w:val="21"/>
                <w:szCs w:val="21"/>
              </w:rPr>
              <w:t>67.080.01</w:t>
            </w:r>
            <w:r w:rsidRPr="00CA6D5C">
              <w:rPr>
                <w:rFonts w:ascii="黑体" w:eastAsia="黑体" w:hAnsi="黑体"/>
                <w:sz w:val="21"/>
                <w:szCs w:val="21"/>
              </w:rPr>
              <w:fldChar w:fldCharType="end"/>
            </w:r>
            <w:bookmarkEnd w:id="0"/>
          </w:p>
        </w:tc>
      </w:tr>
      <w:tr w:rsidR="00CA6D5C" w:rsidRPr="00CA6D5C" w14:paraId="778C8AD8" w14:textId="77777777">
        <w:tc>
          <w:tcPr>
            <w:tcW w:w="509" w:type="dxa"/>
          </w:tcPr>
          <w:p w14:paraId="4A35925B" w14:textId="77777777" w:rsidR="001213B6" w:rsidRPr="00CA6D5C" w:rsidRDefault="00B441C7">
            <w:pPr>
              <w:pStyle w:val="affff2"/>
              <w:framePr w:wrap="notBeside" w:vAnchor="page" w:hAnchor="page" w:x="1372" w:y="568"/>
              <w:tabs>
                <w:tab w:val="clear" w:pos="4153"/>
                <w:tab w:val="clear" w:pos="8306"/>
              </w:tabs>
              <w:spacing w:before="40" w:line="240" w:lineRule="auto"/>
              <w:jc w:val="left"/>
              <w:rPr>
                <w:rFonts w:ascii="黑体" w:eastAsia="黑体" w:hAnsi="黑体" w:hint="eastAsia"/>
                <w:sz w:val="21"/>
                <w:szCs w:val="21"/>
              </w:rPr>
            </w:pPr>
            <w:r w:rsidRPr="00CA6D5C">
              <w:rPr>
                <w:rFonts w:ascii="Times New Roman" w:eastAsia="黑体" w:hAnsi="Times New Roman"/>
                <w:sz w:val="21"/>
                <w:szCs w:val="21"/>
              </w:rPr>
              <w:t xml:space="preserve">CCS </w:t>
            </w:r>
            <w:r w:rsidRPr="00CA6D5C">
              <w:rPr>
                <w:rFonts w:ascii="黑体" w:eastAsia="黑体" w:hAnsi="黑体"/>
                <w:sz w:val="21"/>
                <w:szCs w:val="21"/>
              </w:rPr>
              <w:t xml:space="preserve"> </w:t>
            </w:r>
          </w:p>
        </w:tc>
        <w:tc>
          <w:tcPr>
            <w:tcW w:w="8855" w:type="dxa"/>
          </w:tcPr>
          <w:tbl>
            <w:tblPr>
              <w:tblStyle w:val="affff9"/>
              <w:tblpPr w:vertAnchor="page" w:horzAnchor="margin" w:tblpX="1" w:tblpY="341"/>
              <w:tblOverlap w:val="never"/>
              <w:tblW w:w="0" w:type="auto"/>
              <w:tblBorders>
                <w:top w:val="none" w:sz="0" w:space="0" w:color="auto"/>
                <w:left w:val="none" w:sz="0" w:space="0" w:color="auto"/>
                <w:bottom w:val="none" w:sz="0" w:space="0" w:color="auto"/>
                <w:right w:val="none" w:sz="0" w:space="0" w:color="auto"/>
              </w:tblBorders>
              <w:tblLayout w:type="fixed"/>
              <w:tblCellMar>
                <w:left w:w="0" w:type="dxa"/>
                <w:right w:w="113" w:type="dxa"/>
              </w:tblCellMar>
              <w:tblLook w:val="04A0" w:firstRow="1" w:lastRow="0" w:firstColumn="1" w:lastColumn="0" w:noHBand="0" w:noVBand="1"/>
            </w:tblPr>
            <w:tblGrid>
              <w:gridCol w:w="9242"/>
            </w:tblGrid>
            <w:tr w:rsidR="00CA6D5C" w:rsidRPr="00CA6D5C" w14:paraId="20E1F94C" w14:textId="77777777">
              <w:trPr>
                <w:trHeight w:hRule="exact" w:val="1021"/>
              </w:trPr>
              <w:tc>
                <w:tcPr>
                  <w:tcW w:w="9242" w:type="dxa"/>
                  <w:vAlign w:val="center"/>
                </w:tcPr>
                <w:p w14:paraId="043C85B4" w14:textId="77777777" w:rsidR="001213B6" w:rsidRPr="00CA6D5C" w:rsidRDefault="00B441C7" w:rsidP="00F51747">
                  <w:pPr>
                    <w:pStyle w:val="afffff1"/>
                    <w:framePr w:w="0" w:hRule="auto" w:wrap="auto" w:hAnchor="text" w:xAlign="left" w:yAlign="inline" w:anchorLock="0"/>
                    <w:ind w:left="420" w:right="624"/>
                    <w:rPr>
                      <w:rFonts w:ascii="宋体" w:hAnsi="宋体" w:hint="eastAsia"/>
                      <w:sz w:val="28"/>
                      <w:szCs w:val="28"/>
                    </w:rPr>
                  </w:pPr>
                  <w:r w:rsidRPr="00CA6D5C">
                    <w:rPr>
                      <w:noProof/>
                    </w:rPr>
                    <w:drawing>
                      <wp:inline distT="0" distB="0" distL="0" distR="0" wp14:anchorId="75860CE5" wp14:editId="32A99CB0">
                        <wp:extent cx="414655" cy="430530"/>
                        <wp:effectExtent l="0" t="0" r="4445" b="7620"/>
                        <wp:docPr id="1" name="图片 1" descr="D:\000000部门项目\09标准化插件开发\程序源代码\StandardEditor_ShanDongKeXieYuan\团标首页面字母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D:\000000部门项目\09标准化插件开发\程序源代码\StandardEditor_ShanDongKeXieYuan\团标首页面字母T.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414720" cy="430560"/>
                                </a:xfrm>
                                <a:prstGeom prst="rect">
                                  <a:avLst/>
                                </a:prstGeom>
                                <a:noFill/>
                                <a:ln>
                                  <a:noFill/>
                                </a:ln>
                              </pic:spPr>
                            </pic:pic>
                          </a:graphicData>
                        </a:graphic>
                      </wp:inline>
                    </w:drawing>
                  </w:r>
                  <w:r w:rsidRPr="00CA6D5C">
                    <w:rPr>
                      <w:noProof/>
                    </w:rPr>
                    <w:drawing>
                      <wp:inline distT="0" distB="0" distL="0" distR="0" wp14:anchorId="2FECCA34" wp14:editId="24123DF3">
                        <wp:extent cx="170815" cy="436245"/>
                        <wp:effectExtent l="0" t="0" r="635" b="1905"/>
                        <wp:docPr id="2" name="图片 2" descr="D:\000000部门项目\09标准化插件开发\程序源代码\StandardEditor_ShanDongKeXieYuan\团标首页面字母T后面的反斜杠.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D:\000000部门项目\09标准化插件开发\程序源代码\StandardEditor_ShanDongKeXieYuan\团标首页面字母T后面的反斜杠.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204571" cy="522509"/>
                                </a:xfrm>
                                <a:prstGeom prst="rect">
                                  <a:avLst/>
                                </a:prstGeom>
                                <a:noFill/>
                                <a:ln>
                                  <a:noFill/>
                                </a:ln>
                              </pic:spPr>
                            </pic:pic>
                          </a:graphicData>
                        </a:graphic>
                      </wp:inline>
                    </w:drawing>
                  </w:r>
                  <w:r w:rsidRPr="00CA6D5C">
                    <w:rPr>
                      <w:sz w:val="21"/>
                      <w:szCs w:val="21"/>
                    </w:rPr>
                    <w:t xml:space="preserve"> </w:t>
                  </w:r>
                  <w:r w:rsidRPr="00CA6D5C">
                    <w:fldChar w:fldCharType="begin">
                      <w:ffData>
                        <w:name w:val="c1"/>
                        <w:enabled/>
                        <w:calcOnExit w:val="0"/>
                        <w:textInput>
                          <w:maxLength w:val="7"/>
                        </w:textInput>
                      </w:ffData>
                    </w:fldChar>
                  </w:r>
                  <w:bookmarkStart w:id="1" w:name="c1"/>
                  <w:r w:rsidRPr="00CA6D5C">
                    <w:instrText xml:space="preserve"> FORMTEXT </w:instrText>
                  </w:r>
                  <w:r w:rsidRPr="00CA6D5C">
                    <w:fldChar w:fldCharType="separate"/>
                  </w:r>
                  <w:r w:rsidRPr="00CA6D5C">
                    <w:t>GXAS</w:t>
                  </w:r>
                  <w:r w:rsidRPr="00CA6D5C">
                    <w:fldChar w:fldCharType="end"/>
                  </w:r>
                  <w:bookmarkEnd w:id="1"/>
                </w:p>
              </w:tc>
            </w:tr>
          </w:tbl>
          <w:p w14:paraId="1825A736" w14:textId="77777777" w:rsidR="001213B6" w:rsidRPr="00CA6D5C" w:rsidRDefault="00B441C7">
            <w:pPr>
              <w:pStyle w:val="affff2"/>
              <w:framePr w:wrap="notBeside" w:vAnchor="page" w:hAnchor="page" w:x="1372" w:y="568"/>
              <w:tabs>
                <w:tab w:val="clear" w:pos="4153"/>
                <w:tab w:val="clear" w:pos="8306"/>
              </w:tabs>
              <w:spacing w:before="40" w:line="240" w:lineRule="auto"/>
              <w:jc w:val="left"/>
              <w:rPr>
                <w:rFonts w:ascii="黑体" w:eastAsia="黑体" w:hAnsi="黑体" w:hint="eastAsia"/>
                <w:sz w:val="21"/>
                <w:szCs w:val="21"/>
              </w:rPr>
            </w:pPr>
            <w:r w:rsidRPr="00CA6D5C">
              <w:rPr>
                <w:rFonts w:ascii="黑体" w:eastAsia="黑体" w:hAnsi="黑体"/>
                <w:sz w:val="21"/>
                <w:szCs w:val="21"/>
              </w:rPr>
              <w:fldChar w:fldCharType="begin">
                <w:ffData>
                  <w:name w:val="CSDN"/>
                  <w:enabled/>
                  <w:calcOnExit w:val="0"/>
                  <w:textInput>
                    <w:default w:val="点击此处添加CCS号"/>
                  </w:textInput>
                </w:ffData>
              </w:fldChar>
            </w:r>
            <w:bookmarkStart w:id="2" w:name="CSDN"/>
            <w:r w:rsidRPr="00CA6D5C">
              <w:rPr>
                <w:rFonts w:ascii="黑体" w:eastAsia="黑体" w:hAnsi="黑体"/>
                <w:sz w:val="21"/>
                <w:szCs w:val="21"/>
              </w:rPr>
              <w:instrText xml:space="preserve"> FORMTEXT </w:instrText>
            </w:r>
            <w:r w:rsidRPr="00CA6D5C">
              <w:rPr>
                <w:rFonts w:ascii="黑体" w:eastAsia="黑体" w:hAnsi="黑体"/>
                <w:sz w:val="21"/>
                <w:szCs w:val="21"/>
              </w:rPr>
            </w:r>
            <w:r w:rsidRPr="00CA6D5C">
              <w:rPr>
                <w:rFonts w:ascii="黑体" w:eastAsia="黑体" w:hAnsi="黑体"/>
                <w:sz w:val="21"/>
                <w:szCs w:val="21"/>
              </w:rPr>
              <w:fldChar w:fldCharType="separate"/>
            </w:r>
            <w:r w:rsidRPr="00CA6D5C">
              <w:rPr>
                <w:rFonts w:ascii="黑体" w:eastAsia="黑体" w:hAnsi="黑体"/>
                <w:sz w:val="21"/>
                <w:szCs w:val="21"/>
              </w:rPr>
              <w:t>B 31</w:t>
            </w:r>
            <w:r w:rsidRPr="00CA6D5C">
              <w:rPr>
                <w:rFonts w:ascii="黑体" w:eastAsia="黑体" w:hAnsi="黑体"/>
                <w:sz w:val="21"/>
                <w:szCs w:val="21"/>
              </w:rPr>
              <w:fldChar w:fldCharType="end"/>
            </w:r>
            <w:bookmarkEnd w:id="2"/>
          </w:p>
        </w:tc>
      </w:tr>
    </w:tbl>
    <w:bookmarkStart w:id="3" w:name="_Hlk26473981"/>
    <w:p w14:paraId="65B78491" w14:textId="77777777" w:rsidR="001213B6" w:rsidRPr="00CA6D5C" w:rsidRDefault="00B441C7">
      <w:pPr>
        <w:pStyle w:val="afffff2"/>
        <w:framePr w:w="9639" w:h="624" w:hRule="exact" w:hSpace="181" w:vSpace="181" w:wrap="around" w:hAnchor="page" w:x="1305" w:y="2269"/>
        <w:rPr>
          <w:rFonts w:ascii="黑体" w:eastAsia="黑体" w:hAnsi="黑体" w:hint="eastAsia"/>
          <w:b w:val="0"/>
          <w:bCs w:val="0"/>
          <w:w w:val="100"/>
          <w:sz w:val="48"/>
          <w:szCs w:val="48"/>
        </w:rPr>
      </w:pPr>
      <w:r w:rsidRPr="00CA6D5C">
        <w:rPr>
          <w:rFonts w:ascii="黑体" w:eastAsia="黑体"/>
          <w:b w:val="0"/>
          <w:w w:val="100"/>
          <w:sz w:val="48"/>
        </w:rPr>
        <w:fldChar w:fldCharType="begin">
          <w:ffData>
            <w:name w:val="c2"/>
            <w:enabled/>
            <w:calcOnExit w:val="0"/>
            <w:textInput/>
          </w:ffData>
        </w:fldChar>
      </w:r>
      <w:bookmarkStart w:id="4" w:name="c2"/>
      <w:r w:rsidRPr="00CA6D5C">
        <w:rPr>
          <w:rFonts w:ascii="黑体" w:eastAsia="黑体"/>
          <w:b w:val="0"/>
          <w:w w:val="100"/>
          <w:sz w:val="48"/>
        </w:rPr>
        <w:instrText xml:space="preserve"> FORMTEXT </w:instrText>
      </w:r>
      <w:r w:rsidRPr="00CA6D5C">
        <w:rPr>
          <w:rFonts w:ascii="黑体" w:eastAsia="黑体"/>
          <w:b w:val="0"/>
          <w:w w:val="100"/>
          <w:sz w:val="48"/>
        </w:rPr>
      </w:r>
      <w:r w:rsidRPr="00CA6D5C">
        <w:rPr>
          <w:rFonts w:ascii="黑体" w:eastAsia="黑体"/>
          <w:b w:val="0"/>
          <w:w w:val="100"/>
          <w:sz w:val="48"/>
        </w:rPr>
        <w:fldChar w:fldCharType="separate"/>
      </w:r>
      <w:r w:rsidRPr="00CA6D5C">
        <w:rPr>
          <w:rFonts w:ascii="黑体" w:eastAsia="黑体" w:hint="eastAsia"/>
          <w:b w:val="0"/>
          <w:w w:val="100"/>
          <w:sz w:val="48"/>
        </w:rPr>
        <w:t>团体标准</w:t>
      </w:r>
      <w:r w:rsidRPr="00CA6D5C">
        <w:rPr>
          <w:rFonts w:ascii="黑体" w:eastAsia="黑体"/>
          <w:b w:val="0"/>
          <w:w w:val="100"/>
          <w:sz w:val="48"/>
        </w:rPr>
        <w:fldChar w:fldCharType="end"/>
      </w:r>
      <w:bookmarkEnd w:id="4"/>
    </w:p>
    <w:bookmarkEnd w:id="3"/>
    <w:p w14:paraId="4C659181" w14:textId="77777777" w:rsidR="001213B6" w:rsidRPr="00CA6D5C" w:rsidRDefault="00B441C7">
      <w:pPr>
        <w:pStyle w:val="affffffffff4"/>
        <w:framePr w:wrap="auto"/>
      </w:pPr>
      <w:r w:rsidRPr="00CA6D5C">
        <w:t>T/</w:t>
      </w:r>
      <w:r w:rsidRPr="00CA6D5C">
        <w:fldChar w:fldCharType="begin">
          <w:ffData>
            <w:name w:val="文字1"/>
            <w:enabled/>
            <w:calcOnExit w:val="0"/>
            <w:textInput>
              <w:default w:val="XXX"/>
            </w:textInput>
          </w:ffData>
        </w:fldChar>
      </w:r>
      <w:bookmarkStart w:id="5" w:name="文字1"/>
      <w:r w:rsidRPr="00CA6D5C">
        <w:instrText xml:space="preserve"> FORMTEXT </w:instrText>
      </w:r>
      <w:r w:rsidRPr="00CA6D5C">
        <w:fldChar w:fldCharType="separate"/>
      </w:r>
      <w:r w:rsidRPr="00CA6D5C">
        <w:t>GXAS</w:t>
      </w:r>
      <w:r w:rsidRPr="00CA6D5C">
        <w:fldChar w:fldCharType="end"/>
      </w:r>
      <w:bookmarkEnd w:id="5"/>
      <w:r w:rsidRPr="00CA6D5C">
        <w:t xml:space="preserve"> </w:t>
      </w:r>
      <w:r w:rsidRPr="00CA6D5C">
        <w:fldChar w:fldCharType="begin">
          <w:ffData>
            <w:name w:val="NSTD_CODE_F"/>
            <w:enabled/>
            <w:calcOnExit w:val="0"/>
            <w:textInput>
              <w:default w:val="XXXX"/>
            </w:textInput>
          </w:ffData>
        </w:fldChar>
      </w:r>
      <w:bookmarkStart w:id="6" w:name="NSTD_CODE_F"/>
      <w:r w:rsidRPr="00CA6D5C">
        <w:instrText xml:space="preserve"> FORMTEXT </w:instrText>
      </w:r>
      <w:r w:rsidRPr="00CA6D5C">
        <w:fldChar w:fldCharType="separate"/>
      </w:r>
      <w:r w:rsidRPr="00CA6D5C">
        <w:t>XXXX</w:t>
      </w:r>
      <w:r w:rsidRPr="00CA6D5C">
        <w:fldChar w:fldCharType="end"/>
      </w:r>
      <w:bookmarkEnd w:id="6"/>
      <w:r w:rsidRPr="00CA6D5C">
        <w:rPr>
          <w:rFonts w:hAnsi="黑体"/>
        </w:rPr>
        <w:t>—</w:t>
      </w:r>
      <w:r w:rsidRPr="00CA6D5C">
        <w:fldChar w:fldCharType="begin">
          <w:ffData>
            <w:name w:val="NSTD_CODE_B"/>
            <w:enabled/>
            <w:calcOnExit w:val="0"/>
            <w:textInput>
              <w:default w:val="XXXX"/>
            </w:textInput>
          </w:ffData>
        </w:fldChar>
      </w:r>
      <w:bookmarkStart w:id="7" w:name="NSTD_CODE_B"/>
      <w:r w:rsidRPr="00CA6D5C">
        <w:instrText xml:space="preserve"> FORMTEXT </w:instrText>
      </w:r>
      <w:r w:rsidRPr="00CA6D5C">
        <w:fldChar w:fldCharType="separate"/>
      </w:r>
      <w:r w:rsidRPr="00CA6D5C">
        <w:t>XXXX</w:t>
      </w:r>
      <w:r w:rsidRPr="00CA6D5C">
        <w:fldChar w:fldCharType="end"/>
      </w:r>
      <w:bookmarkEnd w:id="7"/>
    </w:p>
    <w:p w14:paraId="6F8BF21A" w14:textId="77777777" w:rsidR="001213B6" w:rsidRPr="00CA6D5C" w:rsidRDefault="00B441C7">
      <w:pPr>
        <w:pStyle w:val="affffffffff5"/>
        <w:framePr w:wrap="auto"/>
        <w:rPr>
          <w:rFonts w:hAnsi="黑体" w:hint="eastAsia"/>
        </w:rPr>
      </w:pPr>
      <w:r w:rsidRPr="00CA6D5C">
        <w:rPr>
          <w:rFonts w:hAnsi="黑体"/>
        </w:rPr>
        <w:fldChar w:fldCharType="begin">
          <w:ffData>
            <w:name w:val="OSTD_CODE"/>
            <w:enabled/>
            <w:calcOnExit w:val="0"/>
            <w:textInput/>
          </w:ffData>
        </w:fldChar>
      </w:r>
      <w:bookmarkStart w:id="8" w:name="OSTD_CODE"/>
      <w:r w:rsidRPr="00CA6D5C">
        <w:rPr>
          <w:rFonts w:hAnsi="黑体"/>
        </w:rPr>
        <w:instrText xml:space="preserve"> FORMTEXT </w:instrText>
      </w:r>
      <w:r w:rsidRPr="00CA6D5C">
        <w:rPr>
          <w:rFonts w:hAnsi="黑体"/>
        </w:rPr>
      </w:r>
      <w:r w:rsidRPr="00CA6D5C">
        <w:rPr>
          <w:rFonts w:hAnsi="黑体"/>
        </w:rPr>
        <w:fldChar w:fldCharType="separate"/>
      </w:r>
      <w:r w:rsidRPr="00CA6D5C">
        <w:rPr>
          <w:rFonts w:hAnsi="黑体"/>
        </w:rPr>
        <w:t>     </w:t>
      </w:r>
      <w:r w:rsidRPr="00CA6D5C">
        <w:rPr>
          <w:rFonts w:hAnsi="黑体"/>
        </w:rPr>
        <w:fldChar w:fldCharType="end"/>
      </w:r>
      <w:bookmarkEnd w:id="8"/>
    </w:p>
    <w:p w14:paraId="66D3D364" w14:textId="77777777" w:rsidR="001213B6" w:rsidRPr="00CA6D5C" w:rsidRDefault="00B441C7">
      <w:pPr>
        <w:spacing w:line="240" w:lineRule="auto"/>
        <w:rPr>
          <w:rFonts w:ascii="黑体" w:eastAsia="黑体" w:hAnsi="黑体" w:hint="eastAsia"/>
          <w:kern w:val="0"/>
          <w:sz w:val="10"/>
          <w:szCs w:val="10"/>
        </w:rPr>
      </w:pPr>
      <w:r w:rsidRPr="00CA6D5C">
        <w:rPr>
          <w:rFonts w:ascii="黑体" w:eastAsia="黑体" w:hAnsi="黑体"/>
          <w:noProof/>
          <w:kern w:val="0"/>
          <w:sz w:val="10"/>
          <w:szCs w:val="10"/>
        </w:rPr>
        <mc:AlternateContent>
          <mc:Choice Requires="wps">
            <w:drawing>
              <wp:anchor distT="0" distB="0" distL="114300" distR="114300" simplePos="0" relativeHeight="251659264" behindDoc="0" locked="0" layoutInCell="1" allowOverlap="0" wp14:anchorId="29B9A95C" wp14:editId="52A2E5DE">
                <wp:simplePos x="0" y="0"/>
                <wp:positionH relativeFrom="page">
                  <wp:posOffset>900430</wp:posOffset>
                </wp:positionH>
                <wp:positionV relativeFrom="page">
                  <wp:posOffset>2700655</wp:posOffset>
                </wp:positionV>
                <wp:extent cx="6120130" cy="0"/>
                <wp:effectExtent l="0" t="0" r="0" b="0"/>
                <wp:wrapNone/>
                <wp:docPr id="73" name="直接连接符 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xmlns:wpsCustomData="http://www.wps.cn/officeDocument/2013/wpsCustomData">
            <w:pict>
              <v:line id="_x0000_s1026" o:spid="_x0000_s1026" o:spt="20" style="position:absolute;left:0pt;margin-left:70.9pt;margin-top:212.65pt;height:0pt;width:481.9pt;mso-position-horizontal-relative:page;mso-position-vertical-relative:page;z-index:251659264;mso-width-relative:page;mso-height-relative:page;" filled="f" stroked="t" coordsize="21600,21600" o:allowoverlap="f" o:gfxdata="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Ang0mW2AAA&#10;AAwBAAAPAAAAAAAAAAEAIAAAACIAAABkcnMvZG93bnJldi54bWxQSwECFAAUAAAACACHTuJAu+DK&#10;ZuUBAACsAwAADgAAAAAAAAABACAAAAAnAQAAZHJzL2Uyb0RvYy54bWxQSwUGAAAAAAYABgBZAQAA&#10;fgUAAAAA&#10;">
                <v:fill on="f" focussize="0,0"/>
                <v:stroke color="#000000" joinstyle="round"/>
                <v:imagedata o:title=""/>
                <o:lock v:ext="edit" aspectratio="f"/>
              </v:line>
            </w:pict>
          </mc:Fallback>
        </mc:AlternateContent>
      </w:r>
    </w:p>
    <w:p w14:paraId="67619E95" w14:textId="77777777" w:rsidR="001213B6" w:rsidRPr="00CA6D5C" w:rsidRDefault="001213B6">
      <w:pPr>
        <w:pStyle w:val="afffff2"/>
        <w:framePr w:w="9639" w:h="6976" w:hRule="exact" w:hSpace="0" w:vSpace="0" w:wrap="around" w:hAnchor="page" w:y="6408"/>
        <w:jc w:val="center"/>
        <w:rPr>
          <w:rFonts w:ascii="黑体" w:eastAsia="黑体" w:hAnsi="黑体" w:hint="eastAsia"/>
          <w:b w:val="0"/>
          <w:bCs w:val="0"/>
          <w:w w:val="100"/>
        </w:rPr>
      </w:pPr>
    </w:p>
    <w:p w14:paraId="270DB29E" w14:textId="77777777" w:rsidR="001213B6" w:rsidRPr="00CA6D5C" w:rsidRDefault="00B441C7">
      <w:pPr>
        <w:pStyle w:val="affffffffff6"/>
        <w:framePr w:h="6974" w:hRule="exact" w:wrap="around" w:x="1419" w:anchorLock="1"/>
        <w:rPr>
          <w:rFonts w:hint="eastAsia"/>
        </w:rPr>
      </w:pPr>
      <w:r w:rsidRPr="00CA6D5C">
        <w:fldChar w:fldCharType="begin">
          <w:ffData>
            <w:name w:val="CSTD_NAME"/>
            <w:enabled/>
            <w:calcOnExit w:val="0"/>
            <w:textInput>
              <w:default w:val="点击此处添加标准名称"/>
            </w:textInput>
          </w:ffData>
        </w:fldChar>
      </w:r>
      <w:bookmarkStart w:id="9" w:name="CSTD_NAME"/>
      <w:r w:rsidRPr="00CA6D5C">
        <w:instrText xml:space="preserve"> FORMTEXT </w:instrText>
      </w:r>
      <w:r w:rsidRPr="00CA6D5C">
        <w:fldChar w:fldCharType="separate"/>
      </w:r>
      <w:r w:rsidRPr="00CA6D5C">
        <w:t>东盟进口水果  芒果质量分级</w:t>
      </w:r>
      <w:r w:rsidRPr="00CA6D5C">
        <w:fldChar w:fldCharType="end"/>
      </w:r>
      <w:bookmarkEnd w:id="9"/>
    </w:p>
    <w:p w14:paraId="538A0DDF" w14:textId="77777777" w:rsidR="001213B6" w:rsidRPr="00CA6D5C" w:rsidRDefault="001213B6">
      <w:pPr>
        <w:framePr w:w="9639" w:h="6974" w:hRule="exact" w:wrap="around" w:vAnchor="page" w:hAnchor="page" w:x="1419" w:y="6408" w:anchorLock="1"/>
        <w:ind w:left="-1418"/>
      </w:pPr>
    </w:p>
    <w:p w14:paraId="7242FFDF" w14:textId="77777777" w:rsidR="001213B6" w:rsidRPr="00CA6D5C" w:rsidRDefault="00B441C7">
      <w:pPr>
        <w:pStyle w:val="afffffffa"/>
        <w:framePr w:w="9639" w:h="6974" w:hRule="exact" w:wrap="around" w:vAnchor="page" w:hAnchor="page" w:x="1419" w:y="6408" w:anchorLock="1"/>
        <w:textAlignment w:val="bottom"/>
        <w:rPr>
          <w:rFonts w:ascii="黑体" w:eastAsia="黑体" w:hAnsi="黑体" w:hint="eastAsia"/>
          <w:szCs w:val="28"/>
        </w:rPr>
      </w:pPr>
      <w:r w:rsidRPr="00CA6D5C">
        <w:rPr>
          <w:rFonts w:eastAsia="黑体"/>
          <w:szCs w:val="28"/>
        </w:rPr>
        <w:fldChar w:fldCharType="begin">
          <w:ffData>
            <w:name w:val="ESTD_NAME"/>
            <w:enabled/>
            <w:calcOnExit w:val="0"/>
            <w:textInput>
              <w:default w:val="点击此处添加标准名称的英文译名"/>
            </w:textInput>
          </w:ffData>
        </w:fldChar>
      </w:r>
      <w:bookmarkStart w:id="10" w:name="ESTD_NAME"/>
      <w:r w:rsidRPr="00CA6D5C">
        <w:rPr>
          <w:rFonts w:eastAsia="黑体"/>
          <w:szCs w:val="28"/>
        </w:rPr>
        <w:instrText xml:space="preserve"> FORMTEXT </w:instrText>
      </w:r>
      <w:r w:rsidRPr="00CA6D5C">
        <w:rPr>
          <w:rFonts w:eastAsia="黑体"/>
          <w:szCs w:val="28"/>
        </w:rPr>
      </w:r>
      <w:r w:rsidRPr="00CA6D5C">
        <w:rPr>
          <w:rFonts w:eastAsia="黑体"/>
          <w:szCs w:val="28"/>
        </w:rPr>
        <w:fldChar w:fldCharType="separate"/>
      </w:r>
      <w:r w:rsidRPr="00CA6D5C">
        <w:rPr>
          <w:rFonts w:ascii="黑体" w:eastAsia="黑体" w:hAnsi="黑体"/>
          <w:szCs w:val="28"/>
        </w:rPr>
        <w:t>ASEAN imported fruits—quality grading of mango</w:t>
      </w:r>
      <w:r w:rsidRPr="00CA6D5C">
        <w:rPr>
          <w:rFonts w:ascii="黑体" w:eastAsia="黑体" w:hAnsi="黑体"/>
          <w:szCs w:val="28"/>
        </w:rPr>
        <w:fldChar w:fldCharType="end"/>
      </w:r>
      <w:bookmarkEnd w:id="10"/>
    </w:p>
    <w:p w14:paraId="0F5F0261" w14:textId="77777777" w:rsidR="001213B6" w:rsidRPr="00CA6D5C" w:rsidRDefault="001213B6">
      <w:pPr>
        <w:framePr w:w="9639" w:h="6974" w:hRule="exact" w:wrap="around" w:vAnchor="page" w:hAnchor="page" w:x="1419" w:y="6408" w:anchorLock="1"/>
        <w:spacing w:line="760" w:lineRule="exact"/>
        <w:ind w:left="-1418"/>
      </w:pPr>
    </w:p>
    <w:p w14:paraId="4AEAFA29" w14:textId="77777777" w:rsidR="001213B6" w:rsidRPr="00CA6D5C" w:rsidRDefault="001213B6">
      <w:pPr>
        <w:pStyle w:val="afffffffa"/>
        <w:framePr w:w="9639" w:h="6974" w:hRule="exact" w:wrap="around" w:vAnchor="page" w:hAnchor="page" w:x="1419" w:y="6408" w:anchorLock="1"/>
        <w:textAlignment w:val="bottom"/>
        <w:rPr>
          <w:rFonts w:eastAsia="黑体"/>
          <w:szCs w:val="28"/>
        </w:rPr>
      </w:pPr>
    </w:p>
    <w:p w14:paraId="338BD634" w14:textId="77777777" w:rsidR="001213B6" w:rsidRPr="00CA6D5C" w:rsidRDefault="00B441C7">
      <w:pPr>
        <w:pStyle w:val="afffffffa"/>
        <w:framePr w:w="9639" w:h="6974" w:hRule="exact" w:wrap="around" w:vAnchor="page" w:hAnchor="page" w:x="1419" w:y="6408" w:anchorLock="1"/>
        <w:spacing w:before="440" w:after="160"/>
        <w:textAlignment w:val="bottom"/>
        <w:rPr>
          <w:sz w:val="24"/>
          <w:szCs w:val="28"/>
        </w:rPr>
      </w:pPr>
      <w:r w:rsidRPr="00CA6D5C">
        <w:rPr>
          <w:sz w:val="24"/>
          <w:szCs w:val="28"/>
        </w:rPr>
        <w:fldChar w:fldCharType="begin">
          <w:ffData>
            <w:name w:val="下拉1"/>
            <w:enabled/>
            <w:calcOnExit w:val="0"/>
            <w:ddList>
              <w:result w:val="3"/>
              <w:listEntry w:val=" "/>
              <w:listEntry w:val="草案版次选择"/>
              <w:listEntry w:val="（工作组讨论稿）"/>
              <w:listEntry w:val="（征求意见稿）"/>
              <w:listEntry w:val="（送审讨论稿）"/>
              <w:listEntry w:val="（送审稿）"/>
              <w:listEntry w:val="（报批稿）"/>
            </w:ddList>
          </w:ffData>
        </w:fldChar>
      </w:r>
      <w:bookmarkStart w:id="11" w:name="下拉1"/>
      <w:r w:rsidRPr="00CA6D5C">
        <w:rPr>
          <w:sz w:val="24"/>
          <w:szCs w:val="28"/>
        </w:rPr>
        <w:instrText xml:space="preserve"> FORMDROPDOWN </w:instrText>
      </w:r>
      <w:r w:rsidRPr="00CA6D5C">
        <w:rPr>
          <w:sz w:val="24"/>
          <w:szCs w:val="28"/>
        </w:rPr>
      </w:r>
      <w:r w:rsidRPr="00CA6D5C">
        <w:rPr>
          <w:sz w:val="24"/>
          <w:szCs w:val="28"/>
        </w:rPr>
        <w:fldChar w:fldCharType="separate"/>
      </w:r>
      <w:r w:rsidRPr="00CA6D5C">
        <w:rPr>
          <w:sz w:val="24"/>
          <w:szCs w:val="28"/>
        </w:rPr>
        <w:fldChar w:fldCharType="end"/>
      </w:r>
      <w:bookmarkEnd w:id="11"/>
    </w:p>
    <w:p w14:paraId="16A56488" w14:textId="77777777" w:rsidR="001213B6" w:rsidRPr="00CA6D5C" w:rsidRDefault="00B441C7">
      <w:pPr>
        <w:pStyle w:val="afffffffa"/>
        <w:framePr w:w="9639" w:h="6974" w:hRule="exact" w:wrap="around" w:vAnchor="page" w:hAnchor="page" w:x="1419" w:y="6408" w:anchorLock="1"/>
        <w:spacing w:before="180" w:line="240" w:lineRule="atLeast"/>
        <w:textAlignment w:val="bottom"/>
        <w:rPr>
          <w:sz w:val="21"/>
          <w:szCs w:val="28"/>
        </w:rPr>
      </w:pPr>
      <w:r w:rsidRPr="00CA6D5C">
        <w:rPr>
          <w:sz w:val="21"/>
          <w:szCs w:val="28"/>
        </w:rPr>
        <w:fldChar w:fldCharType="begin">
          <w:ffData>
            <w:name w:val="CMPLSH_DATE"/>
            <w:enabled/>
            <w:calcOnExit w:val="0"/>
            <w:textInput/>
          </w:ffData>
        </w:fldChar>
      </w:r>
      <w:bookmarkStart w:id="12" w:name="CMPLSH_DATE"/>
      <w:r w:rsidRPr="00CA6D5C">
        <w:rPr>
          <w:sz w:val="21"/>
          <w:szCs w:val="28"/>
        </w:rPr>
        <w:instrText xml:space="preserve"> FORMTEXT </w:instrText>
      </w:r>
      <w:r w:rsidRPr="00CA6D5C">
        <w:rPr>
          <w:sz w:val="21"/>
          <w:szCs w:val="28"/>
        </w:rPr>
      </w:r>
      <w:r w:rsidRPr="00CA6D5C">
        <w:rPr>
          <w:sz w:val="21"/>
          <w:szCs w:val="28"/>
        </w:rPr>
        <w:fldChar w:fldCharType="separate"/>
      </w:r>
      <w:r w:rsidRPr="00CA6D5C">
        <w:rPr>
          <w:sz w:val="21"/>
          <w:szCs w:val="28"/>
        </w:rPr>
        <w:t>     </w:t>
      </w:r>
      <w:r w:rsidRPr="00CA6D5C">
        <w:rPr>
          <w:sz w:val="21"/>
          <w:szCs w:val="28"/>
        </w:rPr>
        <w:fldChar w:fldCharType="end"/>
      </w:r>
      <w:bookmarkEnd w:id="12"/>
    </w:p>
    <w:p w14:paraId="620E6E80" w14:textId="77777777" w:rsidR="001213B6" w:rsidRPr="00CA6D5C" w:rsidRDefault="00B441C7">
      <w:pPr>
        <w:pStyle w:val="afffffffa"/>
        <w:framePr w:w="9639" w:h="6974" w:hRule="exact" w:wrap="around" w:vAnchor="page" w:hAnchor="page" w:x="1419" w:y="6408" w:anchorLock="1"/>
        <w:spacing w:beforeLines="300" w:before="720" w:afterLines="30" w:after="72" w:line="240" w:lineRule="auto"/>
        <w:textAlignment w:val="bottom"/>
        <w:rPr>
          <w:b/>
          <w:sz w:val="21"/>
          <w:szCs w:val="28"/>
        </w:rPr>
      </w:pPr>
      <w:r w:rsidRPr="00CA6D5C">
        <w:rPr>
          <w:b/>
          <w:sz w:val="21"/>
          <w:szCs w:val="28"/>
        </w:rPr>
        <w:fldChar w:fldCharType="begin">
          <w:ffData>
            <w:name w:val="下拉2"/>
            <w:enabled/>
            <w:calcOnExit w:val="0"/>
            <w:ddList>
              <w:result w:val="1"/>
              <w:listEntry w:val=" "/>
              <w:listEntry w:val="在提交反馈意见时，请将您知道的相关专利连同支持性文件一并附上。"/>
            </w:ddList>
          </w:ffData>
        </w:fldChar>
      </w:r>
      <w:bookmarkStart w:id="13" w:name="下拉2"/>
      <w:r w:rsidRPr="00CA6D5C">
        <w:rPr>
          <w:b/>
          <w:sz w:val="21"/>
          <w:szCs w:val="28"/>
        </w:rPr>
        <w:instrText xml:space="preserve"> FORMDROPDOWN </w:instrText>
      </w:r>
      <w:r w:rsidRPr="00CA6D5C">
        <w:rPr>
          <w:b/>
          <w:sz w:val="21"/>
          <w:szCs w:val="28"/>
        </w:rPr>
      </w:r>
      <w:r w:rsidRPr="00CA6D5C">
        <w:rPr>
          <w:b/>
          <w:sz w:val="21"/>
          <w:szCs w:val="28"/>
        </w:rPr>
        <w:fldChar w:fldCharType="separate"/>
      </w:r>
      <w:r w:rsidRPr="00CA6D5C">
        <w:rPr>
          <w:b/>
          <w:sz w:val="21"/>
          <w:szCs w:val="28"/>
        </w:rPr>
        <w:fldChar w:fldCharType="end"/>
      </w:r>
      <w:bookmarkEnd w:id="13"/>
    </w:p>
    <w:p w14:paraId="5EB20E13" w14:textId="77777777" w:rsidR="001213B6" w:rsidRPr="00CA6D5C" w:rsidRDefault="00B441C7">
      <w:pPr>
        <w:pStyle w:val="affffffffff2"/>
        <w:framePr w:wrap="around" w:y="14176"/>
      </w:pPr>
      <w:r w:rsidRPr="00CA6D5C">
        <w:rPr>
          <w:rFonts w:ascii="黑体"/>
        </w:rPr>
        <w:fldChar w:fldCharType="begin">
          <w:ffData>
            <w:name w:val="PLSH_DATE_Y"/>
            <w:enabled/>
            <w:calcOnExit w:val="0"/>
            <w:textInput>
              <w:default w:val="XXXX"/>
              <w:maxLength w:val="4"/>
            </w:textInput>
          </w:ffData>
        </w:fldChar>
      </w:r>
      <w:bookmarkStart w:id="14" w:name="PLSH_DATE_Y"/>
      <w:r w:rsidRPr="00CA6D5C">
        <w:rPr>
          <w:rFonts w:ascii="黑体"/>
        </w:rPr>
        <w:instrText xml:space="preserve"> FORMTEXT </w:instrText>
      </w:r>
      <w:r w:rsidRPr="00CA6D5C">
        <w:rPr>
          <w:rFonts w:ascii="黑体"/>
        </w:rPr>
      </w:r>
      <w:r w:rsidRPr="00CA6D5C">
        <w:rPr>
          <w:rFonts w:ascii="黑体"/>
        </w:rPr>
        <w:fldChar w:fldCharType="separate"/>
      </w:r>
      <w:r w:rsidRPr="00CA6D5C">
        <w:rPr>
          <w:rFonts w:ascii="黑体"/>
        </w:rPr>
        <w:t>XXXX</w:t>
      </w:r>
      <w:r w:rsidRPr="00CA6D5C">
        <w:rPr>
          <w:rFonts w:ascii="黑体"/>
        </w:rPr>
        <w:fldChar w:fldCharType="end"/>
      </w:r>
      <w:bookmarkEnd w:id="14"/>
      <w:r w:rsidRPr="00CA6D5C">
        <w:t xml:space="preserve"> </w:t>
      </w:r>
      <w:r w:rsidRPr="00CA6D5C">
        <w:rPr>
          <w:rFonts w:ascii="黑体"/>
        </w:rPr>
        <w:t>-</w:t>
      </w:r>
      <w:r w:rsidRPr="00CA6D5C">
        <w:t xml:space="preserve"> </w:t>
      </w:r>
      <w:r w:rsidRPr="00CA6D5C">
        <w:rPr>
          <w:rFonts w:ascii="黑体"/>
        </w:rPr>
        <w:fldChar w:fldCharType="begin">
          <w:ffData>
            <w:name w:val="PLSH_DATE_M"/>
            <w:enabled/>
            <w:calcOnExit w:val="0"/>
            <w:textInput>
              <w:default w:val="XX"/>
              <w:maxLength w:val="2"/>
            </w:textInput>
          </w:ffData>
        </w:fldChar>
      </w:r>
      <w:bookmarkStart w:id="15" w:name="PLSH_DATE_M"/>
      <w:r w:rsidRPr="00CA6D5C">
        <w:rPr>
          <w:rFonts w:ascii="黑体"/>
        </w:rPr>
        <w:instrText xml:space="preserve"> FORMTEXT </w:instrText>
      </w:r>
      <w:r w:rsidRPr="00CA6D5C">
        <w:rPr>
          <w:rFonts w:ascii="黑体"/>
        </w:rPr>
      </w:r>
      <w:r w:rsidRPr="00CA6D5C">
        <w:rPr>
          <w:rFonts w:ascii="黑体"/>
        </w:rPr>
        <w:fldChar w:fldCharType="separate"/>
      </w:r>
      <w:r w:rsidRPr="00CA6D5C">
        <w:rPr>
          <w:rFonts w:ascii="黑体"/>
        </w:rPr>
        <w:t>XX</w:t>
      </w:r>
      <w:r w:rsidRPr="00CA6D5C">
        <w:rPr>
          <w:rFonts w:ascii="黑体"/>
        </w:rPr>
        <w:fldChar w:fldCharType="end"/>
      </w:r>
      <w:bookmarkEnd w:id="15"/>
      <w:r w:rsidRPr="00CA6D5C">
        <w:t xml:space="preserve"> </w:t>
      </w:r>
      <w:r w:rsidRPr="00CA6D5C">
        <w:rPr>
          <w:rFonts w:ascii="黑体"/>
        </w:rPr>
        <w:t>-</w:t>
      </w:r>
      <w:r w:rsidRPr="00CA6D5C">
        <w:t xml:space="preserve"> </w:t>
      </w:r>
      <w:r w:rsidRPr="00CA6D5C">
        <w:rPr>
          <w:rFonts w:ascii="黑体"/>
        </w:rPr>
        <w:fldChar w:fldCharType="begin">
          <w:ffData>
            <w:name w:val="PLSH_DATE_D"/>
            <w:enabled/>
            <w:calcOnExit w:val="0"/>
            <w:textInput>
              <w:default w:val="XX"/>
              <w:maxLength w:val="2"/>
            </w:textInput>
          </w:ffData>
        </w:fldChar>
      </w:r>
      <w:bookmarkStart w:id="16" w:name="PLSH_DATE_D"/>
      <w:r w:rsidRPr="00CA6D5C">
        <w:rPr>
          <w:rFonts w:ascii="黑体"/>
        </w:rPr>
        <w:instrText xml:space="preserve"> FORMTEXT </w:instrText>
      </w:r>
      <w:r w:rsidRPr="00CA6D5C">
        <w:rPr>
          <w:rFonts w:ascii="黑体"/>
        </w:rPr>
      </w:r>
      <w:r w:rsidRPr="00CA6D5C">
        <w:rPr>
          <w:rFonts w:ascii="黑体"/>
        </w:rPr>
        <w:fldChar w:fldCharType="separate"/>
      </w:r>
      <w:r w:rsidRPr="00CA6D5C">
        <w:rPr>
          <w:rFonts w:ascii="黑体"/>
        </w:rPr>
        <w:t>XX</w:t>
      </w:r>
      <w:r w:rsidRPr="00CA6D5C">
        <w:rPr>
          <w:rFonts w:ascii="黑体"/>
        </w:rPr>
        <w:fldChar w:fldCharType="end"/>
      </w:r>
      <w:bookmarkEnd w:id="16"/>
      <w:r w:rsidRPr="00CA6D5C">
        <w:rPr>
          <w:rFonts w:hint="eastAsia"/>
        </w:rPr>
        <w:t>发布</w:t>
      </w:r>
    </w:p>
    <w:p w14:paraId="6FD2C61E" w14:textId="77777777" w:rsidR="001213B6" w:rsidRPr="00CA6D5C" w:rsidRDefault="00B441C7">
      <w:pPr>
        <w:pStyle w:val="affffffffff3"/>
        <w:framePr w:wrap="around" w:y="14176"/>
      </w:pPr>
      <w:r w:rsidRPr="00CA6D5C">
        <w:rPr>
          <w:rFonts w:ascii="黑体"/>
        </w:rPr>
        <w:fldChar w:fldCharType="begin">
          <w:ffData>
            <w:name w:val="CROT_DATE_Y"/>
            <w:enabled/>
            <w:calcOnExit w:val="0"/>
            <w:textInput>
              <w:default w:val="XXXX"/>
              <w:maxLength w:val="4"/>
            </w:textInput>
          </w:ffData>
        </w:fldChar>
      </w:r>
      <w:bookmarkStart w:id="17" w:name="CROT_DATE_Y"/>
      <w:r w:rsidRPr="00CA6D5C">
        <w:rPr>
          <w:rFonts w:ascii="黑体"/>
        </w:rPr>
        <w:instrText xml:space="preserve"> FORMTEXT </w:instrText>
      </w:r>
      <w:r w:rsidRPr="00CA6D5C">
        <w:rPr>
          <w:rFonts w:ascii="黑体"/>
        </w:rPr>
      </w:r>
      <w:r w:rsidRPr="00CA6D5C">
        <w:rPr>
          <w:rFonts w:ascii="黑体"/>
        </w:rPr>
        <w:fldChar w:fldCharType="separate"/>
      </w:r>
      <w:r w:rsidRPr="00CA6D5C">
        <w:rPr>
          <w:rFonts w:ascii="黑体"/>
        </w:rPr>
        <w:t>XXXX</w:t>
      </w:r>
      <w:r w:rsidRPr="00CA6D5C">
        <w:rPr>
          <w:rFonts w:ascii="黑体"/>
        </w:rPr>
        <w:fldChar w:fldCharType="end"/>
      </w:r>
      <w:bookmarkEnd w:id="17"/>
      <w:r w:rsidRPr="00CA6D5C">
        <w:t xml:space="preserve"> </w:t>
      </w:r>
      <w:r w:rsidRPr="00CA6D5C">
        <w:rPr>
          <w:rFonts w:ascii="黑体"/>
        </w:rPr>
        <w:t>-</w:t>
      </w:r>
      <w:r w:rsidRPr="00CA6D5C">
        <w:t xml:space="preserve"> </w:t>
      </w:r>
      <w:r w:rsidRPr="00CA6D5C">
        <w:rPr>
          <w:rFonts w:ascii="黑体"/>
        </w:rPr>
        <w:fldChar w:fldCharType="begin">
          <w:ffData>
            <w:name w:val="CROT_DATE_M"/>
            <w:enabled/>
            <w:calcOnExit w:val="0"/>
            <w:textInput>
              <w:default w:val="XX"/>
              <w:maxLength w:val="2"/>
            </w:textInput>
          </w:ffData>
        </w:fldChar>
      </w:r>
      <w:bookmarkStart w:id="18" w:name="CROT_DATE_M"/>
      <w:r w:rsidRPr="00CA6D5C">
        <w:rPr>
          <w:rFonts w:ascii="黑体"/>
        </w:rPr>
        <w:instrText xml:space="preserve"> FORMTEXT </w:instrText>
      </w:r>
      <w:r w:rsidRPr="00CA6D5C">
        <w:rPr>
          <w:rFonts w:ascii="黑体"/>
        </w:rPr>
      </w:r>
      <w:r w:rsidRPr="00CA6D5C">
        <w:rPr>
          <w:rFonts w:ascii="黑体"/>
        </w:rPr>
        <w:fldChar w:fldCharType="separate"/>
      </w:r>
      <w:r w:rsidRPr="00CA6D5C">
        <w:rPr>
          <w:rFonts w:ascii="黑体"/>
        </w:rPr>
        <w:t>XX</w:t>
      </w:r>
      <w:r w:rsidRPr="00CA6D5C">
        <w:rPr>
          <w:rFonts w:ascii="黑体"/>
        </w:rPr>
        <w:fldChar w:fldCharType="end"/>
      </w:r>
      <w:bookmarkEnd w:id="18"/>
      <w:r w:rsidRPr="00CA6D5C">
        <w:t xml:space="preserve"> </w:t>
      </w:r>
      <w:r w:rsidRPr="00CA6D5C">
        <w:rPr>
          <w:rFonts w:ascii="黑体"/>
        </w:rPr>
        <w:t>-</w:t>
      </w:r>
      <w:r w:rsidRPr="00CA6D5C">
        <w:t xml:space="preserve"> </w:t>
      </w:r>
      <w:r w:rsidRPr="00CA6D5C">
        <w:rPr>
          <w:rFonts w:ascii="黑体"/>
        </w:rPr>
        <w:fldChar w:fldCharType="begin">
          <w:ffData>
            <w:name w:val="CROT_DATE_D"/>
            <w:enabled/>
            <w:calcOnExit w:val="0"/>
            <w:textInput>
              <w:default w:val="XX"/>
              <w:maxLength w:val="2"/>
            </w:textInput>
          </w:ffData>
        </w:fldChar>
      </w:r>
      <w:bookmarkStart w:id="19" w:name="CROT_DATE_D"/>
      <w:r w:rsidRPr="00CA6D5C">
        <w:rPr>
          <w:rFonts w:ascii="黑体"/>
        </w:rPr>
        <w:instrText xml:space="preserve"> FORMTEXT </w:instrText>
      </w:r>
      <w:r w:rsidRPr="00CA6D5C">
        <w:rPr>
          <w:rFonts w:ascii="黑体"/>
        </w:rPr>
      </w:r>
      <w:r w:rsidRPr="00CA6D5C">
        <w:rPr>
          <w:rFonts w:ascii="黑体"/>
        </w:rPr>
        <w:fldChar w:fldCharType="separate"/>
      </w:r>
      <w:r w:rsidRPr="00CA6D5C">
        <w:rPr>
          <w:rFonts w:ascii="黑体"/>
        </w:rPr>
        <w:t>XX</w:t>
      </w:r>
      <w:r w:rsidRPr="00CA6D5C">
        <w:rPr>
          <w:rFonts w:ascii="黑体"/>
        </w:rPr>
        <w:fldChar w:fldCharType="end"/>
      </w:r>
      <w:bookmarkEnd w:id="19"/>
      <w:r w:rsidRPr="00CA6D5C">
        <w:rPr>
          <w:rFonts w:hint="eastAsia"/>
        </w:rPr>
        <w:t>实施</w:t>
      </w:r>
    </w:p>
    <w:p w14:paraId="0407573A" w14:textId="77777777" w:rsidR="001213B6" w:rsidRPr="00CA6D5C" w:rsidRDefault="00B441C7">
      <w:pPr>
        <w:pStyle w:val="affffffffa"/>
        <w:framePr w:h="584" w:hRule="exact" w:hSpace="181" w:vSpace="181" w:wrap="around" w:y="14800"/>
        <w:rPr>
          <w:rFonts w:hAnsi="黑体" w:hint="eastAsia"/>
        </w:rPr>
      </w:pPr>
      <w:r w:rsidRPr="00CA6D5C">
        <w:rPr>
          <w:rFonts w:hAnsi="黑体"/>
          <w:w w:val="100"/>
          <w:sz w:val="28"/>
        </w:rPr>
        <w:fldChar w:fldCharType="begin">
          <w:ffData>
            <w:name w:val="fm"/>
            <w:enabled/>
            <w:calcOnExit w:val="0"/>
            <w:textInput/>
          </w:ffData>
        </w:fldChar>
      </w:r>
      <w:bookmarkStart w:id="20" w:name="fm"/>
      <w:r w:rsidRPr="00CA6D5C">
        <w:rPr>
          <w:rFonts w:hAnsi="黑体"/>
          <w:w w:val="100"/>
          <w:sz w:val="28"/>
        </w:rPr>
        <w:instrText xml:space="preserve"> FORMTEXT </w:instrText>
      </w:r>
      <w:r w:rsidRPr="00CA6D5C">
        <w:rPr>
          <w:rFonts w:hAnsi="黑体"/>
          <w:w w:val="100"/>
          <w:sz w:val="28"/>
        </w:rPr>
      </w:r>
      <w:r w:rsidRPr="00CA6D5C">
        <w:rPr>
          <w:rFonts w:hAnsi="黑体"/>
          <w:w w:val="100"/>
          <w:sz w:val="28"/>
        </w:rPr>
        <w:fldChar w:fldCharType="separate"/>
      </w:r>
      <w:r w:rsidRPr="00CA6D5C">
        <w:rPr>
          <w:rFonts w:hAnsi="黑体" w:hint="eastAsia"/>
          <w:w w:val="100"/>
          <w:sz w:val="28"/>
        </w:rPr>
        <w:t>广西标准化协会</w:t>
      </w:r>
      <w:r w:rsidRPr="00CA6D5C">
        <w:rPr>
          <w:rFonts w:hAnsi="黑体"/>
          <w:w w:val="100"/>
          <w:sz w:val="28"/>
        </w:rPr>
        <w:fldChar w:fldCharType="end"/>
      </w:r>
      <w:bookmarkEnd w:id="20"/>
      <w:r w:rsidRPr="00CA6D5C">
        <w:rPr>
          <w:rFonts w:ascii="Times New Roman"/>
          <w:w w:val="100"/>
          <w:sz w:val="28"/>
        </w:rPr>
        <w:t>  </w:t>
      </w:r>
      <w:r w:rsidRPr="00CA6D5C">
        <w:rPr>
          <w:rStyle w:val="afffffffffffb"/>
          <w:rFonts w:hAnsi="黑体" w:hint="eastAsia"/>
          <w:position w:val="0"/>
        </w:rPr>
        <w:t>发</w:t>
      </w:r>
      <w:r w:rsidRPr="00CA6D5C">
        <w:rPr>
          <w:rStyle w:val="afffffffffffb"/>
          <w:rFonts w:hAnsi="黑体" w:hint="eastAsia"/>
          <w:spacing w:val="0"/>
          <w:position w:val="0"/>
        </w:rPr>
        <w:t>布</w:t>
      </w:r>
    </w:p>
    <w:p w14:paraId="28A9F5F5" w14:textId="77777777" w:rsidR="001213B6" w:rsidRPr="00CA6D5C" w:rsidRDefault="00B441C7">
      <w:pPr>
        <w:rPr>
          <w:rFonts w:ascii="宋体" w:hAnsi="宋体" w:hint="eastAsia"/>
          <w:sz w:val="28"/>
          <w:szCs w:val="28"/>
        </w:rPr>
        <w:sectPr w:rsidR="001213B6" w:rsidRPr="00CA6D5C">
          <w:headerReference w:type="even" r:id="rId11"/>
          <w:headerReference w:type="default" r:id="rId12"/>
          <w:footerReference w:type="even" r:id="rId13"/>
          <w:footerReference w:type="default" r:id="rId14"/>
          <w:headerReference w:type="first" r:id="rId15"/>
          <w:footerReference w:type="first" r:id="rId16"/>
          <w:type w:val="continuous"/>
          <w:pgSz w:w="11906" w:h="16838"/>
          <w:pgMar w:top="567" w:right="1134" w:bottom="1134" w:left="1134" w:header="1418" w:footer="1134" w:gutter="284"/>
          <w:cols w:space="425"/>
          <w:titlePg/>
          <w:docGrid w:linePitch="312"/>
        </w:sectPr>
      </w:pPr>
      <w:r w:rsidRPr="00CA6D5C">
        <w:rPr>
          <w:rFonts w:ascii="宋体" w:hAnsi="宋体" w:hint="eastAsia"/>
          <w:noProof/>
          <w:sz w:val="28"/>
          <w:szCs w:val="28"/>
        </w:rPr>
        <mc:AlternateContent>
          <mc:Choice Requires="wps">
            <w:drawing>
              <wp:anchor distT="0" distB="0" distL="114300" distR="114300" simplePos="0" relativeHeight="251660288" behindDoc="0" locked="1" layoutInCell="1" allowOverlap="1" wp14:anchorId="4E595F5F" wp14:editId="55ACA4AA">
                <wp:simplePos x="0" y="0"/>
                <wp:positionH relativeFrom="page">
                  <wp:posOffset>899795</wp:posOffset>
                </wp:positionH>
                <wp:positionV relativeFrom="page">
                  <wp:posOffset>9253220</wp:posOffset>
                </wp:positionV>
                <wp:extent cx="6120130" cy="0"/>
                <wp:effectExtent l="0" t="0" r="0" b="0"/>
                <wp:wrapNone/>
                <wp:docPr id="5" name="直接连接符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xmlns:wpsCustomData="http://www.wps.cn/officeDocument/2013/wpsCustomData">
            <w:pict>
              <v:line id="_x0000_s1026" o:spid="_x0000_s1026" o:spt="20" style="position:absolute;left:0pt;margin-left:70.85pt;margin-top:728.6pt;height:0pt;width:481.9pt;mso-position-horizontal-relative:page;mso-position-vertical-relative:page;z-index:251660288;mso-width-relative:page;mso-height-relative:page;" filled="f" stroked="t" coordsize="21600,21600" o:gfxdata="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CrMxz71wAAAA4B&#10;AAAPAAAAAAAAAAEAIAAAACIAAABkcnMvZG93bnJldi54bWxQSwECFAAUAAAACACHTuJAWS4lmOMB&#10;AACqAwAADgAAAAAAAAABACAAAAAmAQAAZHJzL2Uyb0RvYy54bWxQSwUGAAAAAAYABgBZAQAAewUA&#10;AAAA&#10;">
                <v:fill on="f" focussize="0,0"/>
                <v:stroke color="#000000" joinstyle="round"/>
                <v:imagedata o:title=""/>
                <o:lock v:ext="edit" aspectratio="f"/>
                <w10:anchorlock/>
              </v:line>
            </w:pict>
          </mc:Fallback>
        </mc:AlternateContent>
      </w:r>
    </w:p>
    <w:p w14:paraId="1B4D8016" w14:textId="77777777" w:rsidR="001213B6" w:rsidRPr="00CA6D5C" w:rsidRDefault="00B441C7">
      <w:pPr>
        <w:pStyle w:val="a6"/>
        <w:spacing w:before="900" w:after="360"/>
      </w:pPr>
      <w:bookmarkStart w:id="21" w:name="BookMark2"/>
      <w:r w:rsidRPr="00CA6D5C">
        <w:rPr>
          <w:spacing w:val="320"/>
        </w:rPr>
        <w:lastRenderedPageBreak/>
        <w:t>前</w:t>
      </w:r>
      <w:r w:rsidRPr="00CA6D5C">
        <w:t>言</w:t>
      </w:r>
    </w:p>
    <w:p w14:paraId="07379BCB" w14:textId="77777777" w:rsidR="001213B6" w:rsidRPr="00CA6D5C" w:rsidRDefault="00B441C7">
      <w:pPr>
        <w:pStyle w:val="afffff7"/>
        <w:ind w:firstLine="420"/>
      </w:pPr>
      <w:r w:rsidRPr="00CA6D5C">
        <w:rPr>
          <w:rFonts w:hint="eastAsia"/>
        </w:rPr>
        <w:t>本文件参照</w:t>
      </w:r>
      <w:r w:rsidRPr="00CA6D5C">
        <w:rPr>
          <w:rFonts w:hint="eastAsia"/>
        </w:rPr>
        <w:t>GB/T 1.1</w:t>
      </w:r>
      <w:r w:rsidRPr="00CA6D5C">
        <w:rPr>
          <w:rFonts w:hint="eastAsia"/>
        </w:rPr>
        <w:t>—</w:t>
      </w:r>
      <w:r w:rsidRPr="00CA6D5C">
        <w:rPr>
          <w:rFonts w:hint="eastAsia"/>
        </w:rPr>
        <w:t>2020</w:t>
      </w:r>
      <w:r w:rsidRPr="00CA6D5C">
        <w:rPr>
          <w:rFonts w:hint="eastAsia"/>
        </w:rPr>
        <w:t>《标准化工作导则</w:t>
      </w:r>
      <w:r w:rsidRPr="00CA6D5C">
        <w:rPr>
          <w:rFonts w:hint="eastAsia"/>
        </w:rPr>
        <w:t xml:space="preserve">  </w:t>
      </w:r>
      <w:r w:rsidRPr="00CA6D5C">
        <w:rPr>
          <w:rFonts w:hint="eastAsia"/>
        </w:rPr>
        <w:t>第</w:t>
      </w:r>
      <w:r w:rsidRPr="00CA6D5C">
        <w:rPr>
          <w:rFonts w:hint="eastAsia"/>
        </w:rPr>
        <w:t>1</w:t>
      </w:r>
      <w:r w:rsidRPr="00CA6D5C">
        <w:rPr>
          <w:rFonts w:hint="eastAsia"/>
        </w:rPr>
        <w:t>部分：标准化文件的结构和起草规则》的规定起草。</w:t>
      </w:r>
    </w:p>
    <w:p w14:paraId="7B607F61" w14:textId="77777777" w:rsidR="001213B6" w:rsidRPr="00CA6D5C" w:rsidRDefault="00B441C7">
      <w:pPr>
        <w:pStyle w:val="afffff7"/>
        <w:ind w:firstLine="420"/>
      </w:pPr>
      <w:r w:rsidRPr="00CA6D5C">
        <w:rPr>
          <w:rFonts w:hint="eastAsia"/>
        </w:rPr>
        <w:t>请注意本文件的某些内容可能涉及专利。本文件的发布机构不承担识别专利的责任。</w:t>
      </w:r>
    </w:p>
    <w:p w14:paraId="400394C3" w14:textId="77777777" w:rsidR="001213B6" w:rsidRPr="00CA6D5C" w:rsidRDefault="00B441C7">
      <w:pPr>
        <w:pStyle w:val="afffff7"/>
        <w:ind w:firstLine="420"/>
      </w:pPr>
      <w:r w:rsidRPr="00CA6D5C">
        <w:rPr>
          <w:rFonts w:hint="eastAsia"/>
        </w:rPr>
        <w:t>本文件由广西水果行业协会提出、归口并宣贯。</w:t>
      </w:r>
    </w:p>
    <w:p w14:paraId="646EE5AA" w14:textId="77777777" w:rsidR="001213B6" w:rsidRPr="00CA6D5C" w:rsidRDefault="00B441C7">
      <w:pPr>
        <w:pStyle w:val="afffff7"/>
        <w:ind w:firstLine="420"/>
      </w:pPr>
      <w:r w:rsidRPr="00CA6D5C">
        <w:rPr>
          <w:rFonts w:hint="eastAsia"/>
        </w:rPr>
        <w:t>本文件起草单位：</w:t>
      </w:r>
      <w:r w:rsidR="00CA6D5C" w:rsidRPr="00CA6D5C">
        <w:rPr>
          <w:rFonts w:hint="eastAsia"/>
        </w:rPr>
        <w:t>广西水果行业协会、广西壮族自治区亚热带作物研究所、广西壮族自治区水果技术指导站、中国检验认证集团广西有限公司、文莱广西总商会</w:t>
      </w:r>
      <w:r w:rsidRPr="00CA6D5C">
        <w:rPr>
          <w:rFonts w:hint="eastAsia"/>
        </w:rPr>
        <w:t>。</w:t>
      </w:r>
    </w:p>
    <w:p w14:paraId="0D6D8905" w14:textId="77777777" w:rsidR="001213B6" w:rsidRPr="00CA6D5C" w:rsidRDefault="00B441C7" w:rsidP="00CA6D5C">
      <w:pPr>
        <w:pStyle w:val="afffff7"/>
        <w:ind w:firstLine="420"/>
      </w:pPr>
      <w:r w:rsidRPr="00CA6D5C">
        <w:rPr>
          <w:rFonts w:hint="eastAsia"/>
        </w:rPr>
        <w:t>本文件主要起草人：</w:t>
      </w:r>
      <w:r w:rsidR="00CA6D5C" w:rsidRPr="00CA6D5C">
        <w:rPr>
          <w:rFonts w:hint="eastAsia"/>
        </w:rPr>
        <w:t>李秀琴、黄国弟、陆红梅、樊刚伦、李翔、韦宇宁、李日旺、覃昱茗、黄俊源、梁秋瑜、许晨</w:t>
      </w:r>
      <w:proofErr w:type="gramStart"/>
      <w:r w:rsidR="00CA6D5C" w:rsidRPr="00CA6D5C">
        <w:rPr>
          <w:rFonts w:hint="eastAsia"/>
        </w:rPr>
        <w:t>郗</w:t>
      </w:r>
      <w:proofErr w:type="gramEnd"/>
      <w:r w:rsidR="00CA6D5C" w:rsidRPr="00CA6D5C">
        <w:rPr>
          <w:rFonts w:hint="eastAsia"/>
        </w:rPr>
        <w:t>、娄兵海、李珍、郭丽梅、刘印璇、黄文杰、李学劲、罗俊奇、禤锦升、杨世安、李丽、黄槟林、覃晓雯、石小兰、韦丽兰、廖春带、梁丽红、肖芙蓉、吕婷、吴佳殷、莫济荣、李昌宝、彭鹏、谢丽红、冉梦阳、易萍、何雪梅、朱伟东、覃宏铭、韦宇红、苏艳、李江浩、陆小平</w:t>
      </w:r>
      <w:r w:rsidRPr="00CA6D5C">
        <w:rPr>
          <w:rFonts w:hint="eastAsia"/>
        </w:rPr>
        <w:t>。</w:t>
      </w:r>
    </w:p>
    <w:p w14:paraId="3E2E4BA0" w14:textId="77777777" w:rsidR="001213B6" w:rsidRPr="00CA6D5C" w:rsidRDefault="001213B6">
      <w:pPr>
        <w:pStyle w:val="afffff7"/>
        <w:ind w:firstLine="420"/>
      </w:pPr>
    </w:p>
    <w:p w14:paraId="1118058E" w14:textId="77777777" w:rsidR="001213B6" w:rsidRPr="00CA6D5C" w:rsidRDefault="001213B6">
      <w:pPr>
        <w:pStyle w:val="afffff7"/>
        <w:ind w:firstLine="420"/>
        <w:sectPr w:rsidR="001213B6" w:rsidRPr="00CA6D5C">
          <w:headerReference w:type="even" r:id="rId17"/>
          <w:headerReference w:type="default" r:id="rId18"/>
          <w:footerReference w:type="default" r:id="rId19"/>
          <w:pgSz w:w="11906" w:h="16838"/>
          <w:pgMar w:top="1928" w:right="1134" w:bottom="1134" w:left="1134" w:header="1418" w:footer="1134" w:gutter="284"/>
          <w:pgNumType w:fmt="upperRoman" w:start="1"/>
          <w:cols w:space="425"/>
          <w:formProt w:val="0"/>
          <w:docGrid w:linePitch="312"/>
        </w:sectPr>
      </w:pPr>
    </w:p>
    <w:p w14:paraId="6199D68D" w14:textId="77777777" w:rsidR="001213B6" w:rsidRPr="00CA6D5C" w:rsidRDefault="001213B6">
      <w:pPr>
        <w:spacing w:line="20" w:lineRule="exact"/>
        <w:jc w:val="center"/>
        <w:rPr>
          <w:rFonts w:ascii="黑体" w:eastAsia="黑体" w:hAnsi="黑体" w:hint="eastAsia"/>
          <w:sz w:val="32"/>
          <w:szCs w:val="32"/>
        </w:rPr>
      </w:pPr>
      <w:bookmarkStart w:id="22" w:name="BookMark4"/>
      <w:bookmarkEnd w:id="21"/>
    </w:p>
    <w:p w14:paraId="65C8C160" w14:textId="77777777" w:rsidR="001213B6" w:rsidRPr="00CA6D5C" w:rsidRDefault="001213B6">
      <w:pPr>
        <w:spacing w:line="20" w:lineRule="exact"/>
        <w:jc w:val="center"/>
        <w:rPr>
          <w:rFonts w:ascii="黑体" w:eastAsia="黑体" w:hAnsi="黑体" w:hint="eastAsia"/>
          <w:sz w:val="32"/>
          <w:szCs w:val="32"/>
        </w:rPr>
      </w:pPr>
    </w:p>
    <w:bookmarkStart w:id="23" w:name="NEW_STAND_NAME" w:displacedByCustomXml="next"/>
    <w:sdt>
      <w:sdtPr>
        <w:tag w:val="NEW_STAND_NAME"/>
        <w:id w:val="595910757"/>
        <w:lock w:val="sdtLocked"/>
        <w:placeholder>
          <w:docPart w:val="19500F1A00374B37BCA5292438499AB7"/>
        </w:placeholder>
      </w:sdtPr>
      <w:sdtEndPr/>
      <w:sdtContent>
        <w:p w14:paraId="61AF7E21" w14:textId="77777777" w:rsidR="001213B6" w:rsidRPr="00CA6D5C" w:rsidRDefault="000C7A26" w:rsidP="000C7A26">
          <w:pPr>
            <w:pStyle w:val="afffffffffa"/>
            <w:spacing w:beforeLines="100" w:before="240" w:afterLines="220" w:after="528"/>
            <w:rPr>
              <w:rFonts w:hint="eastAsia"/>
            </w:rPr>
          </w:pPr>
          <w:r w:rsidRPr="00CA6D5C">
            <w:rPr>
              <w:rFonts w:hint="eastAsia"/>
            </w:rPr>
            <w:t>东盟进口水果</w:t>
          </w:r>
          <w:r w:rsidRPr="00CA6D5C">
            <w:t xml:space="preserve">  芒果质量分级</w:t>
          </w:r>
        </w:p>
      </w:sdtContent>
    </w:sdt>
    <w:p w14:paraId="2486944D" w14:textId="77777777" w:rsidR="001213B6" w:rsidRPr="00CA6D5C" w:rsidRDefault="00B441C7">
      <w:pPr>
        <w:pStyle w:val="affc"/>
        <w:spacing w:before="240" w:after="240"/>
      </w:pPr>
      <w:bookmarkStart w:id="24" w:name="_Toc17233325"/>
      <w:bookmarkStart w:id="25" w:name="_Toc17233333"/>
      <w:bookmarkStart w:id="26" w:name="_Toc26648465"/>
      <w:bookmarkStart w:id="27" w:name="_Toc97192964"/>
      <w:bookmarkStart w:id="28" w:name="_Toc26986771"/>
      <w:bookmarkStart w:id="29" w:name="_Toc26986530"/>
      <w:bookmarkStart w:id="30" w:name="_Toc26718930"/>
      <w:bookmarkStart w:id="31" w:name="_Toc24884211"/>
      <w:bookmarkStart w:id="32" w:name="_Toc24884218"/>
      <w:bookmarkEnd w:id="23"/>
      <w:r w:rsidRPr="00CA6D5C">
        <w:rPr>
          <w:rFonts w:hint="eastAsia"/>
        </w:rPr>
        <w:t>范围</w:t>
      </w:r>
      <w:bookmarkEnd w:id="24"/>
      <w:bookmarkEnd w:id="25"/>
      <w:bookmarkEnd w:id="26"/>
      <w:bookmarkEnd w:id="27"/>
      <w:bookmarkEnd w:id="28"/>
      <w:bookmarkEnd w:id="29"/>
      <w:bookmarkEnd w:id="30"/>
      <w:bookmarkEnd w:id="31"/>
      <w:bookmarkEnd w:id="32"/>
    </w:p>
    <w:p w14:paraId="59F41F6B" w14:textId="77777777" w:rsidR="001213B6" w:rsidRPr="00CA6D5C" w:rsidRDefault="00B441C7">
      <w:pPr>
        <w:pStyle w:val="afffff7"/>
        <w:ind w:firstLine="420"/>
      </w:pPr>
      <w:bookmarkStart w:id="33" w:name="_Toc17233326"/>
      <w:bookmarkStart w:id="34" w:name="_Toc26648466"/>
      <w:bookmarkStart w:id="35" w:name="_Toc17233334"/>
      <w:bookmarkStart w:id="36" w:name="_Toc24884212"/>
      <w:bookmarkStart w:id="37" w:name="_Toc24884219"/>
      <w:r w:rsidRPr="00CA6D5C">
        <w:rPr>
          <w:rFonts w:hint="eastAsia"/>
        </w:rPr>
        <w:t>本文件界定了东盟进口水果芒果</w:t>
      </w:r>
      <w:r w:rsidRPr="00CA6D5C">
        <w:rPr>
          <w:rFonts w:ascii="宋体" w:hAnsi="宋体" w:hint="eastAsia"/>
        </w:rPr>
        <w:t>（</w:t>
      </w:r>
      <w:r w:rsidRPr="00CA6D5C">
        <w:rPr>
          <w:rFonts w:ascii="宋体" w:hAnsi="宋体"/>
          <w:i/>
        </w:rPr>
        <w:t xml:space="preserve">Mangifera indica </w:t>
      </w:r>
      <w:r w:rsidRPr="00CA6D5C">
        <w:rPr>
          <w:rFonts w:ascii="宋体" w:hAnsi="宋体"/>
        </w:rPr>
        <w:t>Linn.</w:t>
      </w:r>
      <w:r w:rsidRPr="00CA6D5C">
        <w:rPr>
          <w:rFonts w:ascii="宋体" w:hAnsi="宋体" w:hint="eastAsia"/>
        </w:rPr>
        <w:t>)涉及</w:t>
      </w:r>
      <w:r w:rsidRPr="00CA6D5C">
        <w:rPr>
          <w:rFonts w:hint="eastAsia"/>
        </w:rPr>
        <w:t>的术语和定义，规定了质量分级、质量分级、容许度、检验规则、包装、标识、溯源、运输与贮存的要求，描述了相应的检验方法。</w:t>
      </w:r>
    </w:p>
    <w:p w14:paraId="056636B9" w14:textId="77777777" w:rsidR="001213B6" w:rsidRPr="00CA6D5C" w:rsidRDefault="00B441C7">
      <w:pPr>
        <w:pStyle w:val="afffff7"/>
        <w:ind w:firstLine="420"/>
      </w:pPr>
      <w:r w:rsidRPr="00CA6D5C">
        <w:rPr>
          <w:rFonts w:hint="eastAsia"/>
        </w:rPr>
        <w:t>本文件适用于从东盟国家进口的芒果质量分级。</w:t>
      </w:r>
    </w:p>
    <w:p w14:paraId="3D4E0B6F" w14:textId="77777777" w:rsidR="001213B6" w:rsidRPr="00CA6D5C" w:rsidRDefault="00B441C7">
      <w:pPr>
        <w:pStyle w:val="affc"/>
        <w:spacing w:before="240" w:after="240"/>
      </w:pPr>
      <w:bookmarkStart w:id="38" w:name="_Toc97192965"/>
      <w:bookmarkStart w:id="39" w:name="_Toc26986772"/>
      <w:bookmarkStart w:id="40" w:name="_Toc26718931"/>
      <w:bookmarkStart w:id="41" w:name="_Toc26986531"/>
      <w:r w:rsidRPr="00CA6D5C">
        <w:rPr>
          <w:rFonts w:hint="eastAsia"/>
        </w:rPr>
        <w:t>规范性引用文件</w:t>
      </w:r>
      <w:bookmarkEnd w:id="33"/>
      <w:bookmarkEnd w:id="34"/>
      <w:bookmarkEnd w:id="35"/>
      <w:bookmarkEnd w:id="36"/>
      <w:bookmarkEnd w:id="37"/>
      <w:bookmarkEnd w:id="38"/>
      <w:bookmarkEnd w:id="39"/>
      <w:bookmarkEnd w:id="40"/>
      <w:bookmarkEnd w:id="41"/>
    </w:p>
    <w:sdt>
      <w:sdtPr>
        <w:rPr>
          <w:rFonts w:hint="eastAsia"/>
        </w:rPr>
        <w:id w:val="715848253"/>
        <w:placeholder>
          <w:docPart w:val="E1107AAA455245C59267C2EE5E08BD61"/>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EndPr/>
      <w:sdtContent>
        <w:p w14:paraId="76196BF3" w14:textId="77777777" w:rsidR="001213B6" w:rsidRPr="00CA6D5C" w:rsidRDefault="00B441C7">
          <w:pPr>
            <w:pStyle w:val="afffff7"/>
            <w:ind w:firstLine="420"/>
          </w:pPr>
          <w:r w:rsidRPr="00CA6D5C">
            <w:rPr>
              <w:rFonts w:hint="eastAsia"/>
            </w:rPr>
            <w:t>下列文件中的内容通过文中的规范性引用而构成本文件必不可少的条款。其中，注日期的引用文件，仅该日期对应的版本适用于本文件；不注日期的引用文件，其最新版本（包括所有的修改单）适用于本文件。</w:t>
          </w:r>
        </w:p>
      </w:sdtContent>
    </w:sdt>
    <w:p w14:paraId="484F462F" w14:textId="77777777" w:rsidR="001213B6" w:rsidRPr="00CA6D5C" w:rsidRDefault="00B441C7">
      <w:pPr>
        <w:pStyle w:val="afffff7"/>
        <w:ind w:firstLine="420"/>
        <w:rPr>
          <w:rFonts w:ascii="宋体" w:hAnsi="宋体" w:hint="eastAsia"/>
        </w:rPr>
      </w:pPr>
      <w:r w:rsidRPr="00CA6D5C">
        <w:rPr>
          <w:rFonts w:ascii="宋体" w:hAnsi="宋体" w:hint="eastAsia"/>
        </w:rPr>
        <w:t>GB/T 191  包装储运图形符号标志</w:t>
      </w:r>
    </w:p>
    <w:p w14:paraId="24444B1F" w14:textId="77777777" w:rsidR="001213B6" w:rsidRPr="00CA6D5C" w:rsidRDefault="00B441C7">
      <w:pPr>
        <w:pStyle w:val="afffff7"/>
        <w:ind w:firstLine="420"/>
        <w:rPr>
          <w:rFonts w:ascii="宋体" w:hAnsi="宋体" w:hint="eastAsia"/>
        </w:rPr>
      </w:pPr>
      <w:r w:rsidRPr="00CA6D5C">
        <w:rPr>
          <w:rFonts w:ascii="宋体" w:hAnsi="宋体" w:hint="eastAsia"/>
        </w:rPr>
        <w:t>GB 2762  食品安全国家标准  食品中污染物限量</w:t>
      </w:r>
    </w:p>
    <w:p w14:paraId="6B02BA21" w14:textId="77777777" w:rsidR="001213B6" w:rsidRPr="00CA6D5C" w:rsidRDefault="00B441C7">
      <w:pPr>
        <w:pStyle w:val="afffff7"/>
        <w:ind w:firstLine="420"/>
        <w:rPr>
          <w:rFonts w:ascii="宋体" w:hAnsi="宋体" w:hint="eastAsia"/>
        </w:rPr>
      </w:pPr>
      <w:r w:rsidRPr="00CA6D5C">
        <w:rPr>
          <w:rFonts w:ascii="宋体" w:hAnsi="宋体" w:hint="eastAsia"/>
        </w:rPr>
        <w:t>GB 2763  食品安全国家标准  食品中农药最大残留限量</w:t>
      </w:r>
    </w:p>
    <w:p w14:paraId="62AB63F8" w14:textId="77777777" w:rsidR="001213B6" w:rsidRPr="00CA6D5C" w:rsidRDefault="00B441C7">
      <w:pPr>
        <w:pStyle w:val="afffff7"/>
        <w:ind w:firstLine="420"/>
        <w:rPr>
          <w:rFonts w:ascii="宋体" w:hAnsi="宋体" w:hint="eastAsia"/>
        </w:rPr>
      </w:pPr>
      <w:r w:rsidRPr="00CA6D5C">
        <w:rPr>
          <w:rFonts w:ascii="宋体" w:hAnsi="宋体" w:hint="eastAsia"/>
        </w:rPr>
        <w:t>GB 4806.7  食品安全国家标准  食品接触用塑料材料及制品</w:t>
      </w:r>
    </w:p>
    <w:p w14:paraId="64271528" w14:textId="77777777" w:rsidR="001213B6" w:rsidRPr="00CA6D5C" w:rsidRDefault="00B441C7">
      <w:pPr>
        <w:pStyle w:val="afffff7"/>
        <w:ind w:firstLine="420"/>
        <w:rPr>
          <w:rFonts w:ascii="宋体" w:hAnsi="宋体" w:hint="eastAsia"/>
        </w:rPr>
      </w:pPr>
      <w:r w:rsidRPr="00CA6D5C">
        <w:rPr>
          <w:rFonts w:ascii="宋体" w:hAnsi="宋体" w:hint="eastAsia"/>
        </w:rPr>
        <w:t>GB/T 5737  食品塑料周转箱</w:t>
      </w:r>
    </w:p>
    <w:p w14:paraId="4A63873B" w14:textId="77777777" w:rsidR="001213B6" w:rsidRPr="00CA6D5C" w:rsidRDefault="00B441C7">
      <w:pPr>
        <w:pStyle w:val="afffff7"/>
        <w:ind w:firstLine="420"/>
        <w:rPr>
          <w:rFonts w:ascii="宋体" w:hAnsi="宋体" w:hint="eastAsia"/>
        </w:rPr>
      </w:pPr>
      <w:r w:rsidRPr="00CA6D5C">
        <w:rPr>
          <w:rFonts w:ascii="宋体" w:hAnsi="宋体" w:hint="eastAsia"/>
        </w:rPr>
        <w:t>GB/T 6543  运输包装用单瓦楞纸箱和双瓦楞纸箱</w:t>
      </w:r>
    </w:p>
    <w:p w14:paraId="6747CB42" w14:textId="77777777" w:rsidR="001213B6" w:rsidRPr="00CA6D5C" w:rsidRDefault="00B441C7">
      <w:pPr>
        <w:pStyle w:val="afffff7"/>
        <w:ind w:firstLine="420"/>
        <w:rPr>
          <w:rFonts w:ascii="宋体" w:hAnsi="宋体" w:hint="eastAsia"/>
        </w:rPr>
      </w:pPr>
      <w:r w:rsidRPr="00CA6D5C">
        <w:rPr>
          <w:rFonts w:ascii="宋体" w:hAnsi="宋体" w:hint="eastAsia"/>
        </w:rPr>
        <w:t>GB/T 8855  新鲜果</w:t>
      </w:r>
      <w:proofErr w:type="gramStart"/>
      <w:r w:rsidRPr="00CA6D5C">
        <w:rPr>
          <w:rFonts w:ascii="宋体" w:hAnsi="宋体" w:hint="eastAsia"/>
        </w:rPr>
        <w:t>蔬</w:t>
      </w:r>
      <w:proofErr w:type="gramEnd"/>
      <w:r w:rsidRPr="00CA6D5C">
        <w:rPr>
          <w:rFonts w:ascii="宋体" w:hAnsi="宋体" w:hint="eastAsia"/>
        </w:rPr>
        <w:t xml:space="preserve">  取样方法</w:t>
      </w:r>
    </w:p>
    <w:p w14:paraId="484D813C" w14:textId="7A71AEBD" w:rsidR="00E82C16" w:rsidRPr="00CA6D5C" w:rsidRDefault="00E82C16" w:rsidP="00E82C16">
      <w:pPr>
        <w:pStyle w:val="afffff7"/>
        <w:ind w:firstLine="420"/>
        <w:rPr>
          <w:rFonts w:ascii="宋体" w:hAnsi="宋体" w:hint="eastAsia"/>
        </w:rPr>
      </w:pPr>
      <w:r w:rsidRPr="00CA6D5C">
        <w:rPr>
          <w:rFonts w:ascii="宋体" w:hAnsi="宋体" w:hint="eastAsia"/>
        </w:rPr>
        <w:t xml:space="preserve">GB/T 15034  芒果贮藏 </w:t>
      </w:r>
      <w:r w:rsidR="00057CB8">
        <w:rPr>
          <w:rFonts w:ascii="宋体" w:hAnsi="宋体" w:hint="eastAsia"/>
        </w:rPr>
        <w:t xml:space="preserve"> </w:t>
      </w:r>
      <w:r w:rsidRPr="00CA6D5C">
        <w:rPr>
          <w:rFonts w:ascii="宋体" w:hAnsi="宋体" w:hint="eastAsia"/>
        </w:rPr>
        <w:t>导则</w:t>
      </w:r>
    </w:p>
    <w:p w14:paraId="6063C7F7" w14:textId="77777777" w:rsidR="001213B6" w:rsidRPr="00CA6D5C" w:rsidRDefault="00B441C7">
      <w:pPr>
        <w:pStyle w:val="afffff7"/>
        <w:ind w:firstLine="420"/>
        <w:rPr>
          <w:rFonts w:ascii="宋体" w:hAnsi="宋体" w:hint="eastAsia"/>
        </w:rPr>
      </w:pPr>
      <w:r w:rsidRPr="00CA6D5C">
        <w:rPr>
          <w:rFonts w:ascii="宋体" w:hAnsi="宋体" w:hint="eastAsia"/>
        </w:rPr>
        <w:t>GB/T 38158  重要产品追溯  产品追溯系统基本要求</w:t>
      </w:r>
    </w:p>
    <w:p w14:paraId="6EFB4185" w14:textId="77777777" w:rsidR="001213B6" w:rsidRPr="00CA6D5C" w:rsidRDefault="00B441C7">
      <w:pPr>
        <w:pStyle w:val="afffff7"/>
        <w:ind w:firstLine="420"/>
        <w:rPr>
          <w:rFonts w:ascii="宋体" w:hAnsi="宋体" w:hint="eastAsia"/>
        </w:rPr>
      </w:pPr>
      <w:r w:rsidRPr="00CA6D5C">
        <w:rPr>
          <w:rFonts w:ascii="宋体" w:hAnsi="宋体" w:hint="eastAsia"/>
        </w:rPr>
        <w:t>GB 43284  限制商品过度包装要求  生鲜食用农产品</w:t>
      </w:r>
    </w:p>
    <w:p w14:paraId="380D6FA5" w14:textId="77777777" w:rsidR="00E82C16" w:rsidRPr="00CA6D5C" w:rsidRDefault="00E82C16">
      <w:pPr>
        <w:pStyle w:val="afffff7"/>
        <w:ind w:firstLine="420"/>
        <w:rPr>
          <w:rFonts w:ascii="宋体" w:hAnsi="宋体" w:hint="eastAsia"/>
        </w:rPr>
      </w:pPr>
      <w:r w:rsidRPr="00CA6D5C">
        <w:rPr>
          <w:rFonts w:ascii="宋体" w:hAnsi="宋体" w:hint="eastAsia"/>
        </w:rPr>
        <w:t>GB 45186  限制快递过度包装要求</w:t>
      </w:r>
    </w:p>
    <w:p w14:paraId="7680EF2B" w14:textId="77777777" w:rsidR="001213B6" w:rsidRPr="00CA6D5C" w:rsidRDefault="00B441C7">
      <w:pPr>
        <w:pStyle w:val="afffff7"/>
        <w:ind w:firstLine="420"/>
        <w:rPr>
          <w:rFonts w:ascii="宋体" w:hAnsi="宋体" w:hint="eastAsia"/>
        </w:rPr>
      </w:pPr>
      <w:r w:rsidRPr="00CA6D5C">
        <w:rPr>
          <w:rFonts w:ascii="宋体" w:hAnsi="宋体" w:hint="eastAsia"/>
        </w:rPr>
        <w:t>BB/T 0079  热带水果包装通用技术要求</w:t>
      </w:r>
    </w:p>
    <w:p w14:paraId="4B6449D8" w14:textId="77777777" w:rsidR="001213B6" w:rsidRPr="00CA6D5C" w:rsidRDefault="00B441C7">
      <w:pPr>
        <w:pStyle w:val="afffff7"/>
        <w:ind w:firstLine="420"/>
        <w:rPr>
          <w:rFonts w:ascii="宋体" w:hAnsi="宋体" w:hint="eastAsia"/>
        </w:rPr>
      </w:pPr>
      <w:r w:rsidRPr="00CA6D5C">
        <w:rPr>
          <w:rFonts w:ascii="宋体" w:hAnsi="宋体" w:hint="eastAsia"/>
        </w:rPr>
        <w:t>NY/T 1778  新鲜水果包装标识  通则</w:t>
      </w:r>
    </w:p>
    <w:p w14:paraId="6171BBCF" w14:textId="77777777" w:rsidR="001213B6" w:rsidRPr="00CA6D5C" w:rsidRDefault="00B441C7">
      <w:pPr>
        <w:pStyle w:val="afffff7"/>
        <w:ind w:firstLine="420"/>
        <w:rPr>
          <w:rFonts w:ascii="宋体" w:hAnsi="宋体" w:hint="eastAsia"/>
        </w:rPr>
      </w:pPr>
      <w:r w:rsidRPr="00CA6D5C">
        <w:rPr>
          <w:rFonts w:ascii="宋体" w:hAnsi="宋体" w:hint="eastAsia"/>
        </w:rPr>
        <w:t>NY/T 2637  水果和蔬菜可溶性固形物含量的测定  折射仪法</w:t>
      </w:r>
    </w:p>
    <w:p w14:paraId="633ED3F5" w14:textId="77777777" w:rsidR="001213B6" w:rsidRPr="00CA6D5C" w:rsidRDefault="00B441C7">
      <w:pPr>
        <w:pStyle w:val="afffff7"/>
        <w:ind w:firstLine="420"/>
        <w:rPr>
          <w:rFonts w:ascii="宋体" w:hAnsi="宋体" w:hint="eastAsia"/>
        </w:rPr>
      </w:pPr>
      <w:r w:rsidRPr="00CA6D5C">
        <w:rPr>
          <w:rFonts w:ascii="宋体" w:hAnsi="宋体"/>
        </w:rPr>
        <w:t>NY/T 3011</w:t>
      </w:r>
      <w:r w:rsidRPr="00CA6D5C">
        <w:rPr>
          <w:rFonts w:ascii="宋体" w:hAnsi="宋体" w:hint="eastAsia"/>
        </w:rPr>
        <w:t xml:space="preserve"> </w:t>
      </w:r>
      <w:r w:rsidRPr="00CA6D5C">
        <w:rPr>
          <w:rFonts w:ascii="宋体" w:hAnsi="宋体"/>
        </w:rPr>
        <w:t xml:space="preserve"> 芒果质量分级</w:t>
      </w:r>
    </w:p>
    <w:p w14:paraId="7C563D16" w14:textId="77777777" w:rsidR="001213B6" w:rsidRPr="00CA6D5C" w:rsidRDefault="00B441C7">
      <w:pPr>
        <w:pStyle w:val="affc"/>
        <w:spacing w:before="240" w:after="240"/>
      </w:pPr>
      <w:bookmarkStart w:id="42" w:name="_Toc97192966"/>
      <w:r w:rsidRPr="00CA6D5C">
        <w:rPr>
          <w:rFonts w:hint="eastAsia"/>
          <w:szCs w:val="21"/>
        </w:rPr>
        <w:t>术语和定义</w:t>
      </w:r>
      <w:bookmarkEnd w:id="42"/>
    </w:p>
    <w:bookmarkStart w:id="43" w:name="_Toc26986532" w:displacedByCustomXml="next"/>
    <w:bookmarkEnd w:id="43" w:displacedByCustomXml="next"/>
    <w:sdt>
      <w:sdtPr>
        <w:rPr>
          <w:rFonts w:ascii="宋体" w:hAnsi="宋体"/>
        </w:rPr>
        <w:id w:val="-1909835108"/>
        <w:placeholder>
          <w:docPart w:val="69A9268ED6BE44C19181796E9E0A9695"/>
        </w:placeholder>
        <w:comboBox>
          <w:listItem w:displayText="点击并选择适当的引导语" w:value="点击并选择适当的引导语"/>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EndPr/>
      <w:sdtContent>
        <w:p w14:paraId="13726217" w14:textId="77777777" w:rsidR="001213B6" w:rsidRPr="00CA6D5C" w:rsidRDefault="00B441C7">
          <w:pPr>
            <w:pStyle w:val="afffff7"/>
            <w:ind w:firstLine="420"/>
          </w:pPr>
          <w:r w:rsidRPr="00057CB8">
            <w:rPr>
              <w:rFonts w:ascii="宋体" w:hAnsi="宋体"/>
            </w:rPr>
            <w:t>NY/T 3011界定的以及下列术语和定义适用于本文件。</w:t>
          </w:r>
        </w:p>
      </w:sdtContent>
    </w:sdt>
    <w:p w14:paraId="2629D1D1" w14:textId="77777777" w:rsidR="00E82C16" w:rsidRPr="00CA6D5C" w:rsidRDefault="00E82C16" w:rsidP="00E82C16">
      <w:pPr>
        <w:pStyle w:val="afffffffffff6"/>
        <w:ind w:left="420" w:hangingChars="200" w:hanging="420"/>
        <w:rPr>
          <w:rFonts w:ascii="黑体" w:eastAsia="黑体" w:hAnsi="黑体" w:hint="eastAsia"/>
        </w:rPr>
      </w:pPr>
      <w:bookmarkStart w:id="44" w:name="_Toc196498475"/>
      <w:bookmarkEnd w:id="44"/>
      <w:r w:rsidRPr="00CA6D5C">
        <w:rPr>
          <w:rFonts w:ascii="黑体" w:eastAsia="黑体" w:hAnsi="黑体"/>
        </w:rPr>
        <w:br/>
      </w:r>
      <w:r w:rsidRPr="00CA6D5C">
        <w:rPr>
          <w:rFonts w:ascii="黑体" w:eastAsia="黑体" w:hAnsi="黑体" w:hint="eastAsia"/>
        </w:rPr>
        <w:t xml:space="preserve">东盟进口芒果  </w:t>
      </w:r>
      <w:r w:rsidRPr="00CA6D5C">
        <w:rPr>
          <w:rFonts w:ascii="黑体" w:eastAsia="黑体" w:hAnsi="黑体"/>
        </w:rPr>
        <w:t>ASEAN</w:t>
      </w:r>
      <w:r w:rsidRPr="00CA6D5C">
        <w:rPr>
          <w:rFonts w:ascii="黑体" w:eastAsia="黑体" w:hAnsi="黑体" w:hint="eastAsia"/>
        </w:rPr>
        <w:t xml:space="preserve"> </w:t>
      </w:r>
      <w:r w:rsidRPr="00CA6D5C">
        <w:rPr>
          <w:rFonts w:ascii="黑体" w:eastAsia="黑体" w:hAnsi="黑体"/>
        </w:rPr>
        <w:t>imported mango</w:t>
      </w:r>
    </w:p>
    <w:p w14:paraId="2D630104" w14:textId="77777777" w:rsidR="00E82C16" w:rsidRPr="00CA6D5C" w:rsidRDefault="00E82C16" w:rsidP="00E82C16">
      <w:pPr>
        <w:pStyle w:val="afffff7"/>
        <w:ind w:firstLine="420"/>
      </w:pPr>
      <w:r w:rsidRPr="00CA6D5C">
        <w:rPr>
          <w:rFonts w:hint="eastAsia"/>
        </w:rPr>
        <w:t>从泰国、越南、柬埔寨等东盟国家进口的芒果鲜果。</w:t>
      </w:r>
    </w:p>
    <w:p w14:paraId="4A2AB1DF" w14:textId="77777777" w:rsidR="001213B6" w:rsidRPr="00CA6D5C" w:rsidRDefault="00B441C7">
      <w:pPr>
        <w:pStyle w:val="affc"/>
        <w:spacing w:before="240" w:after="240"/>
      </w:pPr>
      <w:r w:rsidRPr="00CA6D5C">
        <w:rPr>
          <w:rFonts w:hint="eastAsia"/>
        </w:rPr>
        <w:t>质量要求</w:t>
      </w:r>
    </w:p>
    <w:p w14:paraId="62F6936C" w14:textId="77777777" w:rsidR="001213B6" w:rsidRPr="00CA6D5C" w:rsidRDefault="00B441C7">
      <w:pPr>
        <w:pStyle w:val="affd"/>
        <w:spacing w:before="120" w:after="120"/>
      </w:pPr>
      <w:bookmarkStart w:id="45" w:name="_Toc190475682"/>
      <w:bookmarkStart w:id="46" w:name="_Toc196498488"/>
      <w:r w:rsidRPr="00CA6D5C">
        <w:rPr>
          <w:rFonts w:hint="eastAsia"/>
        </w:rPr>
        <w:t>基本要求</w:t>
      </w:r>
      <w:bookmarkEnd w:id="45"/>
      <w:bookmarkEnd w:id="46"/>
    </w:p>
    <w:p w14:paraId="28828727" w14:textId="77777777" w:rsidR="001213B6" w:rsidRPr="00CA6D5C" w:rsidRDefault="00B441C7">
      <w:pPr>
        <w:pStyle w:val="afffff7"/>
        <w:ind w:firstLine="420"/>
      </w:pPr>
      <w:r w:rsidRPr="00CA6D5C">
        <w:rPr>
          <w:rFonts w:hint="eastAsia"/>
        </w:rPr>
        <w:t>东盟进口芒果应符合以下基本要求：</w:t>
      </w:r>
    </w:p>
    <w:p w14:paraId="3287B2BE" w14:textId="77777777" w:rsidR="001213B6" w:rsidRPr="00CA6D5C" w:rsidRDefault="00B441C7">
      <w:pPr>
        <w:pStyle w:val="af2"/>
      </w:pPr>
      <w:r w:rsidRPr="00CA6D5C">
        <w:rPr>
          <w:rFonts w:hint="eastAsia"/>
        </w:rPr>
        <w:t>果实发育正常，符合市场和储运所要求的成熟度；</w:t>
      </w:r>
    </w:p>
    <w:p w14:paraId="1AE0F91E" w14:textId="375A28F0" w:rsidR="001213B6" w:rsidRPr="00CA6D5C" w:rsidRDefault="00B441C7">
      <w:pPr>
        <w:pStyle w:val="af2"/>
      </w:pPr>
      <w:r w:rsidRPr="00CA6D5C">
        <w:rPr>
          <w:rFonts w:hint="eastAsia"/>
        </w:rPr>
        <w:t>果实新鲜完整且带果柄，果柄长度不应超过1</w:t>
      </w:r>
      <w:r w:rsidR="00057CB8" w:rsidRPr="00057CB8">
        <w:rPr>
          <w:rFonts w:hint="eastAsia"/>
          <w:vertAlign w:val="superscript"/>
        </w:rPr>
        <w:t xml:space="preserve"> </w:t>
      </w:r>
      <w:r w:rsidRPr="00CA6D5C">
        <w:rPr>
          <w:rFonts w:hint="eastAsia"/>
        </w:rPr>
        <w:t>cm；</w:t>
      </w:r>
    </w:p>
    <w:p w14:paraId="43C1C26C" w14:textId="77777777" w:rsidR="001213B6" w:rsidRPr="00CA6D5C" w:rsidRDefault="00B441C7">
      <w:pPr>
        <w:pStyle w:val="af2"/>
      </w:pPr>
      <w:r w:rsidRPr="00CA6D5C">
        <w:rPr>
          <w:rFonts w:hint="eastAsia"/>
        </w:rPr>
        <w:t>无明显的机械伤，无冷害；</w:t>
      </w:r>
    </w:p>
    <w:p w14:paraId="7B4C90DB" w14:textId="77777777" w:rsidR="001213B6" w:rsidRPr="00CA6D5C" w:rsidRDefault="00B441C7">
      <w:pPr>
        <w:pStyle w:val="af2"/>
      </w:pPr>
      <w:r w:rsidRPr="00CA6D5C">
        <w:rPr>
          <w:rFonts w:hint="eastAsia"/>
        </w:rPr>
        <w:t>无裂果，无异味，无病虫害，无生理性病变。</w:t>
      </w:r>
    </w:p>
    <w:p w14:paraId="435E29C7" w14:textId="77777777" w:rsidR="001213B6" w:rsidRPr="00CA6D5C" w:rsidRDefault="00B441C7">
      <w:pPr>
        <w:pStyle w:val="affd"/>
        <w:spacing w:before="120" w:after="120"/>
      </w:pPr>
      <w:r w:rsidRPr="00CA6D5C">
        <w:t>感官要求</w:t>
      </w:r>
    </w:p>
    <w:p w14:paraId="0E7599D4" w14:textId="64C606E7" w:rsidR="001213B6" w:rsidRPr="00CA6D5C" w:rsidRDefault="00B441C7">
      <w:pPr>
        <w:pStyle w:val="afffff7"/>
        <w:ind w:firstLine="420"/>
      </w:pPr>
      <w:bookmarkStart w:id="47" w:name="_Hlk195869895"/>
      <w:r w:rsidRPr="00CA6D5C">
        <w:rPr>
          <w:rFonts w:hint="eastAsia"/>
        </w:rPr>
        <w:t>应</w:t>
      </w:r>
      <w:r w:rsidRPr="00CA6D5C">
        <w:rPr>
          <w:rFonts w:ascii="宋体" w:hAnsi="宋体" w:hint="eastAsia"/>
        </w:rPr>
        <w:t>符合表</w:t>
      </w:r>
      <w:r w:rsidR="00057CB8">
        <w:rPr>
          <w:rFonts w:ascii="宋体" w:hAnsi="宋体" w:hint="eastAsia"/>
        </w:rPr>
        <w:t>1</w:t>
      </w:r>
      <w:r w:rsidRPr="00CA6D5C">
        <w:rPr>
          <w:rFonts w:ascii="宋体" w:hAnsi="宋体" w:hint="eastAsia"/>
        </w:rPr>
        <w:t>的规定，不同品种东盟进口芒果感官见附录A</w:t>
      </w:r>
      <w:bookmarkEnd w:id="47"/>
      <w:r w:rsidRPr="00CA6D5C">
        <w:rPr>
          <w:rFonts w:hint="eastAsia"/>
        </w:rPr>
        <w:t>。</w:t>
      </w:r>
    </w:p>
    <w:p w14:paraId="509B0805" w14:textId="77777777" w:rsidR="001213B6" w:rsidRPr="00CA6D5C" w:rsidRDefault="00B441C7">
      <w:pPr>
        <w:pStyle w:val="aff2"/>
        <w:spacing w:before="120" w:after="120"/>
        <w:ind w:firstLine="360"/>
        <w:rPr>
          <w:szCs w:val="22"/>
        </w:rPr>
      </w:pPr>
      <w:bookmarkStart w:id="48" w:name="OLE_LINK9"/>
      <w:r w:rsidRPr="00CA6D5C">
        <w:rPr>
          <w:rFonts w:hint="eastAsia"/>
          <w:szCs w:val="22"/>
        </w:rPr>
        <w:lastRenderedPageBreak/>
        <w:t>感官要求</w:t>
      </w:r>
    </w:p>
    <w:tbl>
      <w:tblPr>
        <w:tblW w:w="9640" w:type="dxa"/>
        <w:tblInd w:w="-34" w:type="dxa"/>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126"/>
        <w:gridCol w:w="2503"/>
        <w:gridCol w:w="2507"/>
        <w:gridCol w:w="2504"/>
      </w:tblGrid>
      <w:tr w:rsidR="00CA6D5C" w:rsidRPr="00CA6D5C" w14:paraId="5F4AE67B" w14:textId="77777777">
        <w:trPr>
          <w:trHeight w:val="362"/>
        </w:trPr>
        <w:tc>
          <w:tcPr>
            <w:tcW w:w="2126" w:type="dxa"/>
            <w:tcBorders>
              <w:top w:val="single" w:sz="8" w:space="0" w:color="auto"/>
              <w:bottom w:val="single" w:sz="8" w:space="0" w:color="auto"/>
            </w:tcBorders>
            <w:vAlign w:val="center"/>
          </w:tcPr>
          <w:p w14:paraId="668F95E2" w14:textId="77777777" w:rsidR="001213B6" w:rsidRPr="00CA6D5C" w:rsidRDefault="00B441C7">
            <w:pPr>
              <w:pStyle w:val="afffffffffffc"/>
              <w:widowControl w:val="0"/>
              <w:tabs>
                <w:tab w:val="center" w:pos="4201"/>
                <w:tab w:val="right" w:leader="dot" w:pos="9298"/>
              </w:tabs>
              <w:ind w:firstLineChars="0" w:firstLine="0"/>
              <w:jc w:val="center"/>
              <w:rPr>
                <w:rFonts w:hint="eastAsia"/>
                <w:sz w:val="18"/>
                <w:szCs w:val="18"/>
              </w:rPr>
            </w:pPr>
            <w:bookmarkStart w:id="49" w:name="OLE_LINK4" w:colFirst="0" w:colLast="0"/>
            <w:r w:rsidRPr="00CA6D5C">
              <w:rPr>
                <w:rFonts w:hint="eastAsia"/>
                <w:sz w:val="18"/>
                <w:szCs w:val="18"/>
              </w:rPr>
              <w:t>项目</w:t>
            </w:r>
          </w:p>
        </w:tc>
        <w:tc>
          <w:tcPr>
            <w:tcW w:w="2503" w:type="dxa"/>
            <w:tcBorders>
              <w:top w:val="single" w:sz="8" w:space="0" w:color="auto"/>
              <w:bottom w:val="single" w:sz="8" w:space="0" w:color="auto"/>
            </w:tcBorders>
            <w:vAlign w:val="center"/>
          </w:tcPr>
          <w:p w14:paraId="2D75F8C9" w14:textId="77777777" w:rsidR="001213B6" w:rsidRPr="00CA6D5C" w:rsidRDefault="00B441C7">
            <w:pPr>
              <w:pStyle w:val="afffffffffffc"/>
              <w:widowControl w:val="0"/>
              <w:tabs>
                <w:tab w:val="center" w:pos="4201"/>
                <w:tab w:val="right" w:leader="dot" w:pos="9298"/>
              </w:tabs>
              <w:ind w:firstLineChars="0" w:firstLine="0"/>
              <w:jc w:val="center"/>
              <w:rPr>
                <w:rFonts w:hint="eastAsia"/>
                <w:sz w:val="18"/>
                <w:szCs w:val="18"/>
              </w:rPr>
            </w:pPr>
            <w:r w:rsidRPr="00CA6D5C">
              <w:rPr>
                <w:rFonts w:hint="eastAsia"/>
                <w:sz w:val="18"/>
                <w:szCs w:val="18"/>
              </w:rPr>
              <w:t>特级（AA级）</w:t>
            </w:r>
          </w:p>
        </w:tc>
        <w:tc>
          <w:tcPr>
            <w:tcW w:w="2507" w:type="dxa"/>
            <w:tcBorders>
              <w:top w:val="single" w:sz="8" w:space="0" w:color="auto"/>
              <w:bottom w:val="single" w:sz="8" w:space="0" w:color="auto"/>
            </w:tcBorders>
            <w:vAlign w:val="center"/>
          </w:tcPr>
          <w:p w14:paraId="21D61043" w14:textId="77777777" w:rsidR="001213B6" w:rsidRPr="00CA6D5C" w:rsidRDefault="00B441C7">
            <w:pPr>
              <w:pStyle w:val="afffffffffffc"/>
              <w:widowControl w:val="0"/>
              <w:tabs>
                <w:tab w:val="center" w:pos="4201"/>
                <w:tab w:val="right" w:leader="dot" w:pos="9298"/>
              </w:tabs>
              <w:ind w:firstLineChars="0" w:firstLine="0"/>
              <w:jc w:val="center"/>
              <w:rPr>
                <w:rFonts w:hint="eastAsia"/>
                <w:sz w:val="18"/>
                <w:szCs w:val="18"/>
              </w:rPr>
            </w:pPr>
            <w:r w:rsidRPr="00CA6D5C">
              <w:rPr>
                <w:rFonts w:hint="eastAsia"/>
                <w:sz w:val="18"/>
                <w:szCs w:val="18"/>
              </w:rPr>
              <w:t>一级（A级）</w:t>
            </w:r>
          </w:p>
        </w:tc>
        <w:tc>
          <w:tcPr>
            <w:tcW w:w="2504" w:type="dxa"/>
            <w:tcBorders>
              <w:top w:val="single" w:sz="8" w:space="0" w:color="auto"/>
              <w:bottom w:val="single" w:sz="8" w:space="0" w:color="auto"/>
            </w:tcBorders>
            <w:vAlign w:val="center"/>
          </w:tcPr>
          <w:p w14:paraId="2C3A9AA1" w14:textId="77777777" w:rsidR="001213B6" w:rsidRPr="00CA6D5C" w:rsidRDefault="00B441C7">
            <w:pPr>
              <w:pStyle w:val="afffffffffffc"/>
              <w:widowControl w:val="0"/>
              <w:tabs>
                <w:tab w:val="center" w:pos="4201"/>
                <w:tab w:val="right" w:leader="dot" w:pos="9298"/>
              </w:tabs>
              <w:ind w:firstLineChars="0" w:firstLine="0"/>
              <w:jc w:val="center"/>
              <w:rPr>
                <w:rFonts w:hint="eastAsia"/>
                <w:sz w:val="18"/>
                <w:szCs w:val="18"/>
              </w:rPr>
            </w:pPr>
            <w:r w:rsidRPr="00CA6D5C">
              <w:rPr>
                <w:rFonts w:hint="eastAsia"/>
                <w:sz w:val="18"/>
                <w:szCs w:val="18"/>
              </w:rPr>
              <w:t>二级（B级）</w:t>
            </w:r>
          </w:p>
        </w:tc>
      </w:tr>
      <w:tr w:rsidR="00CA6D5C" w:rsidRPr="00CA6D5C" w14:paraId="01360C26" w14:textId="77777777">
        <w:trPr>
          <w:trHeight w:val="274"/>
        </w:trPr>
        <w:tc>
          <w:tcPr>
            <w:tcW w:w="2126" w:type="dxa"/>
            <w:tcBorders>
              <w:top w:val="single" w:sz="8" w:space="0" w:color="auto"/>
            </w:tcBorders>
            <w:vAlign w:val="center"/>
          </w:tcPr>
          <w:p w14:paraId="5778EE46" w14:textId="77777777" w:rsidR="001213B6" w:rsidRPr="00CA6D5C" w:rsidRDefault="00B441C7">
            <w:pPr>
              <w:pStyle w:val="afffffffffffc"/>
              <w:widowControl w:val="0"/>
              <w:tabs>
                <w:tab w:val="center" w:pos="4201"/>
                <w:tab w:val="right" w:leader="dot" w:pos="9298"/>
              </w:tabs>
              <w:ind w:firstLineChars="0" w:firstLine="0"/>
              <w:jc w:val="center"/>
              <w:rPr>
                <w:rFonts w:hint="eastAsia"/>
                <w:sz w:val="18"/>
                <w:szCs w:val="18"/>
              </w:rPr>
            </w:pPr>
            <w:r w:rsidRPr="00CA6D5C">
              <w:rPr>
                <w:rFonts w:hint="eastAsia"/>
                <w:sz w:val="18"/>
                <w:szCs w:val="18"/>
              </w:rPr>
              <w:t>果形</w:t>
            </w:r>
          </w:p>
        </w:tc>
        <w:tc>
          <w:tcPr>
            <w:tcW w:w="2503" w:type="dxa"/>
            <w:tcBorders>
              <w:top w:val="single" w:sz="8" w:space="0" w:color="auto"/>
            </w:tcBorders>
            <w:vAlign w:val="center"/>
          </w:tcPr>
          <w:p w14:paraId="5559DB5B" w14:textId="77777777" w:rsidR="001213B6" w:rsidRPr="00CA6D5C" w:rsidRDefault="00B441C7" w:rsidP="00057CB8">
            <w:pPr>
              <w:pStyle w:val="afffffffffffc"/>
              <w:widowControl w:val="0"/>
              <w:tabs>
                <w:tab w:val="center" w:pos="4201"/>
                <w:tab w:val="right" w:leader="dot" w:pos="9298"/>
              </w:tabs>
              <w:ind w:firstLineChars="100" w:firstLine="180"/>
              <w:jc w:val="left"/>
              <w:rPr>
                <w:rFonts w:hint="eastAsia"/>
                <w:sz w:val="18"/>
                <w:szCs w:val="18"/>
              </w:rPr>
            </w:pPr>
            <w:r w:rsidRPr="00CA6D5C">
              <w:rPr>
                <w:rFonts w:hint="eastAsia"/>
                <w:sz w:val="18"/>
                <w:szCs w:val="18"/>
              </w:rPr>
              <w:t>具有该品种典型特征，果形一致，</w:t>
            </w:r>
            <w:r w:rsidRPr="00CA6D5C">
              <w:rPr>
                <w:rFonts w:ascii="Times New Roman"/>
                <w:sz w:val="18"/>
                <w:szCs w:val="18"/>
              </w:rPr>
              <w:t>果柄剪切</w:t>
            </w:r>
            <w:r w:rsidRPr="00CA6D5C">
              <w:rPr>
                <w:rFonts w:ascii="Times New Roman" w:hint="eastAsia"/>
                <w:sz w:val="18"/>
                <w:szCs w:val="18"/>
              </w:rPr>
              <w:t>平齐</w:t>
            </w:r>
            <w:r w:rsidRPr="00CA6D5C">
              <w:rPr>
                <w:rFonts w:ascii="Times New Roman"/>
                <w:sz w:val="18"/>
                <w:szCs w:val="18"/>
              </w:rPr>
              <w:t>。</w:t>
            </w:r>
          </w:p>
        </w:tc>
        <w:tc>
          <w:tcPr>
            <w:tcW w:w="2507" w:type="dxa"/>
            <w:tcBorders>
              <w:top w:val="single" w:sz="8" w:space="0" w:color="auto"/>
            </w:tcBorders>
            <w:vAlign w:val="center"/>
          </w:tcPr>
          <w:p w14:paraId="7341096C" w14:textId="77777777" w:rsidR="001213B6" w:rsidRPr="00CA6D5C" w:rsidRDefault="00B441C7" w:rsidP="00057CB8">
            <w:pPr>
              <w:pStyle w:val="afffffffffffc"/>
              <w:widowControl w:val="0"/>
              <w:tabs>
                <w:tab w:val="center" w:pos="4201"/>
                <w:tab w:val="right" w:leader="dot" w:pos="9298"/>
              </w:tabs>
              <w:ind w:firstLineChars="100" w:firstLine="180"/>
              <w:jc w:val="left"/>
              <w:rPr>
                <w:rFonts w:hint="eastAsia"/>
                <w:sz w:val="18"/>
                <w:szCs w:val="18"/>
              </w:rPr>
            </w:pPr>
            <w:r w:rsidRPr="00CA6D5C">
              <w:rPr>
                <w:rFonts w:hint="eastAsia"/>
                <w:sz w:val="18"/>
                <w:szCs w:val="18"/>
              </w:rPr>
              <w:t>具有该品种果形特征，果形较一致，</w:t>
            </w:r>
            <w:r w:rsidRPr="00CA6D5C">
              <w:rPr>
                <w:rFonts w:ascii="Times New Roman"/>
                <w:sz w:val="18"/>
                <w:szCs w:val="18"/>
              </w:rPr>
              <w:t>果柄剪切</w:t>
            </w:r>
            <w:r w:rsidRPr="00CA6D5C">
              <w:rPr>
                <w:rFonts w:ascii="Times New Roman" w:hint="eastAsia"/>
                <w:sz w:val="18"/>
                <w:szCs w:val="18"/>
              </w:rPr>
              <w:t>平齐</w:t>
            </w:r>
          </w:p>
        </w:tc>
        <w:tc>
          <w:tcPr>
            <w:tcW w:w="2504" w:type="dxa"/>
            <w:tcBorders>
              <w:top w:val="single" w:sz="8" w:space="0" w:color="auto"/>
            </w:tcBorders>
            <w:vAlign w:val="center"/>
          </w:tcPr>
          <w:p w14:paraId="21136C7F" w14:textId="77777777" w:rsidR="001213B6" w:rsidRPr="00CA6D5C" w:rsidRDefault="00B441C7" w:rsidP="00057CB8">
            <w:pPr>
              <w:pStyle w:val="afffffffffffc"/>
              <w:widowControl w:val="0"/>
              <w:tabs>
                <w:tab w:val="center" w:pos="4201"/>
                <w:tab w:val="right" w:leader="dot" w:pos="9298"/>
              </w:tabs>
              <w:ind w:firstLineChars="100" w:firstLine="180"/>
              <w:jc w:val="left"/>
              <w:rPr>
                <w:rFonts w:hint="eastAsia"/>
                <w:sz w:val="18"/>
                <w:szCs w:val="18"/>
              </w:rPr>
            </w:pPr>
            <w:r w:rsidRPr="00CA6D5C">
              <w:rPr>
                <w:rFonts w:hint="eastAsia"/>
                <w:sz w:val="18"/>
                <w:szCs w:val="18"/>
              </w:rPr>
              <w:t>具有该品种果形特征，无明显畸形，</w:t>
            </w:r>
            <w:r w:rsidRPr="00CA6D5C">
              <w:rPr>
                <w:rFonts w:ascii="Times New Roman"/>
                <w:sz w:val="18"/>
                <w:szCs w:val="18"/>
              </w:rPr>
              <w:t>果柄剪切</w:t>
            </w:r>
            <w:r w:rsidRPr="00CA6D5C">
              <w:rPr>
                <w:rFonts w:ascii="Times New Roman" w:hint="eastAsia"/>
                <w:sz w:val="18"/>
                <w:szCs w:val="18"/>
              </w:rPr>
              <w:t>平齐</w:t>
            </w:r>
          </w:p>
        </w:tc>
      </w:tr>
      <w:tr w:rsidR="00CA6D5C" w:rsidRPr="00CA6D5C" w14:paraId="6803602A" w14:textId="77777777">
        <w:trPr>
          <w:trHeight w:val="274"/>
        </w:trPr>
        <w:tc>
          <w:tcPr>
            <w:tcW w:w="2126" w:type="dxa"/>
            <w:vAlign w:val="center"/>
          </w:tcPr>
          <w:p w14:paraId="117CB046" w14:textId="77777777" w:rsidR="001213B6" w:rsidRPr="00CA6D5C" w:rsidRDefault="00B441C7">
            <w:pPr>
              <w:pStyle w:val="afffffffffffc"/>
              <w:widowControl w:val="0"/>
              <w:tabs>
                <w:tab w:val="center" w:pos="4201"/>
                <w:tab w:val="right" w:leader="dot" w:pos="9298"/>
              </w:tabs>
              <w:ind w:firstLineChars="0" w:firstLine="0"/>
              <w:jc w:val="center"/>
              <w:rPr>
                <w:rFonts w:hint="eastAsia"/>
                <w:sz w:val="18"/>
                <w:szCs w:val="18"/>
              </w:rPr>
            </w:pPr>
            <w:r w:rsidRPr="00CA6D5C">
              <w:rPr>
                <w:rFonts w:hint="eastAsia"/>
                <w:sz w:val="18"/>
                <w:szCs w:val="18"/>
              </w:rPr>
              <w:t>色泽</w:t>
            </w:r>
          </w:p>
        </w:tc>
        <w:tc>
          <w:tcPr>
            <w:tcW w:w="5010" w:type="dxa"/>
            <w:gridSpan w:val="2"/>
            <w:vAlign w:val="center"/>
          </w:tcPr>
          <w:p w14:paraId="7783362F" w14:textId="77777777" w:rsidR="001213B6" w:rsidRPr="00CA6D5C" w:rsidRDefault="00B441C7" w:rsidP="00057CB8">
            <w:pPr>
              <w:pStyle w:val="afffffffffffc"/>
              <w:widowControl w:val="0"/>
              <w:tabs>
                <w:tab w:val="center" w:pos="4201"/>
                <w:tab w:val="right" w:leader="dot" w:pos="9298"/>
              </w:tabs>
              <w:ind w:firstLineChars="100" w:firstLine="180"/>
              <w:jc w:val="left"/>
              <w:rPr>
                <w:rFonts w:hint="eastAsia"/>
                <w:sz w:val="18"/>
                <w:szCs w:val="18"/>
              </w:rPr>
            </w:pPr>
            <w:r w:rsidRPr="00CA6D5C">
              <w:rPr>
                <w:rFonts w:hint="eastAsia"/>
                <w:sz w:val="18"/>
                <w:szCs w:val="18"/>
              </w:rPr>
              <w:t>具有该品种典型色泽，全果色泽均匀</w:t>
            </w:r>
          </w:p>
        </w:tc>
        <w:tc>
          <w:tcPr>
            <w:tcW w:w="2504" w:type="dxa"/>
            <w:vAlign w:val="center"/>
          </w:tcPr>
          <w:p w14:paraId="7FC29CB9" w14:textId="77777777" w:rsidR="001213B6" w:rsidRPr="00CA6D5C" w:rsidRDefault="00B441C7" w:rsidP="00057CB8">
            <w:pPr>
              <w:pStyle w:val="afffffffffffc"/>
              <w:widowControl w:val="0"/>
              <w:tabs>
                <w:tab w:val="center" w:pos="4201"/>
                <w:tab w:val="right" w:leader="dot" w:pos="9298"/>
              </w:tabs>
              <w:ind w:firstLineChars="100" w:firstLine="180"/>
              <w:jc w:val="left"/>
              <w:rPr>
                <w:rFonts w:hint="eastAsia"/>
                <w:sz w:val="18"/>
                <w:szCs w:val="18"/>
              </w:rPr>
            </w:pPr>
            <w:r w:rsidRPr="00CA6D5C">
              <w:rPr>
                <w:rFonts w:hint="eastAsia"/>
                <w:sz w:val="18"/>
                <w:szCs w:val="18"/>
              </w:rPr>
              <w:t>具有该品种典型色泽，60％以上果面着色较均匀</w:t>
            </w:r>
          </w:p>
        </w:tc>
      </w:tr>
      <w:tr w:rsidR="00CA6D5C" w:rsidRPr="00CA6D5C" w14:paraId="78027F20" w14:textId="77777777">
        <w:trPr>
          <w:trHeight w:val="274"/>
        </w:trPr>
        <w:tc>
          <w:tcPr>
            <w:tcW w:w="2126" w:type="dxa"/>
            <w:vAlign w:val="center"/>
          </w:tcPr>
          <w:p w14:paraId="648D07F1" w14:textId="77777777" w:rsidR="001213B6" w:rsidRPr="00CA6D5C" w:rsidRDefault="00B441C7">
            <w:pPr>
              <w:pStyle w:val="afffffffffffc"/>
              <w:widowControl w:val="0"/>
              <w:tabs>
                <w:tab w:val="center" w:pos="4201"/>
                <w:tab w:val="right" w:leader="dot" w:pos="9298"/>
              </w:tabs>
              <w:ind w:firstLineChars="0" w:firstLine="0"/>
              <w:jc w:val="center"/>
              <w:rPr>
                <w:rFonts w:hint="eastAsia"/>
                <w:sz w:val="18"/>
                <w:szCs w:val="18"/>
              </w:rPr>
            </w:pPr>
            <w:r w:rsidRPr="00CA6D5C">
              <w:rPr>
                <w:rFonts w:hint="eastAsia"/>
                <w:sz w:val="18"/>
                <w:szCs w:val="18"/>
              </w:rPr>
              <w:t>果皮缺陷</w:t>
            </w:r>
          </w:p>
        </w:tc>
        <w:tc>
          <w:tcPr>
            <w:tcW w:w="2503" w:type="dxa"/>
            <w:vAlign w:val="center"/>
          </w:tcPr>
          <w:p w14:paraId="11769CD8" w14:textId="77777777" w:rsidR="001213B6" w:rsidRPr="00CA6D5C" w:rsidRDefault="00B441C7" w:rsidP="00057CB8">
            <w:pPr>
              <w:pStyle w:val="afffffffffffc"/>
              <w:tabs>
                <w:tab w:val="center" w:pos="4201"/>
                <w:tab w:val="right" w:leader="dot" w:pos="9298"/>
              </w:tabs>
              <w:ind w:firstLineChars="100" w:firstLine="180"/>
              <w:jc w:val="left"/>
              <w:rPr>
                <w:rFonts w:hint="eastAsia"/>
                <w:sz w:val="18"/>
                <w:szCs w:val="18"/>
              </w:rPr>
            </w:pPr>
            <w:r w:rsidRPr="00CA6D5C">
              <w:rPr>
                <w:rFonts w:hint="eastAsia"/>
                <w:sz w:val="18"/>
                <w:szCs w:val="18"/>
              </w:rPr>
              <w:t>果面洁净；果皮光滑；无木栓化或流胶；单果斑点不应超过2个，缺陷面积不能超过果面总面积的1％</w:t>
            </w:r>
            <w:r w:rsidRPr="00CA6D5C">
              <w:rPr>
                <w:sz w:val="18"/>
                <w:szCs w:val="18"/>
              </w:rPr>
              <w:t>。</w:t>
            </w:r>
          </w:p>
        </w:tc>
        <w:tc>
          <w:tcPr>
            <w:tcW w:w="2507" w:type="dxa"/>
            <w:vAlign w:val="center"/>
          </w:tcPr>
          <w:p w14:paraId="0E6BBA5A" w14:textId="77777777" w:rsidR="001213B6" w:rsidRPr="00CA6D5C" w:rsidRDefault="00B441C7" w:rsidP="00057CB8">
            <w:pPr>
              <w:pStyle w:val="afffffffffffc"/>
              <w:tabs>
                <w:tab w:val="center" w:pos="4201"/>
                <w:tab w:val="right" w:leader="dot" w:pos="9298"/>
              </w:tabs>
              <w:ind w:firstLineChars="100" w:firstLine="180"/>
              <w:jc w:val="left"/>
              <w:rPr>
                <w:rFonts w:hint="eastAsia"/>
                <w:sz w:val="18"/>
                <w:szCs w:val="18"/>
              </w:rPr>
            </w:pPr>
            <w:r w:rsidRPr="00CA6D5C">
              <w:rPr>
                <w:rFonts w:hint="eastAsia"/>
                <w:sz w:val="18"/>
                <w:szCs w:val="18"/>
              </w:rPr>
              <w:t>果面较洁净；果皮较光滑；允许果皮有少量木栓化或流</w:t>
            </w:r>
            <w:proofErr w:type="gramStart"/>
            <w:r w:rsidRPr="00CA6D5C">
              <w:rPr>
                <w:rFonts w:hint="eastAsia"/>
                <w:sz w:val="18"/>
                <w:szCs w:val="18"/>
              </w:rPr>
              <w:t>胶及其</w:t>
            </w:r>
            <w:proofErr w:type="gramEnd"/>
            <w:r w:rsidRPr="00CA6D5C">
              <w:rPr>
                <w:rFonts w:hint="eastAsia"/>
                <w:sz w:val="18"/>
                <w:szCs w:val="18"/>
              </w:rPr>
              <w:t>流过产生的胶斑；单果斑点不应超过4个，缺陷面积不能超过果面总面积的3％</w:t>
            </w:r>
            <w:r w:rsidRPr="00CA6D5C">
              <w:rPr>
                <w:sz w:val="18"/>
                <w:szCs w:val="18"/>
              </w:rPr>
              <w:t>。</w:t>
            </w:r>
          </w:p>
        </w:tc>
        <w:tc>
          <w:tcPr>
            <w:tcW w:w="2504" w:type="dxa"/>
            <w:vAlign w:val="center"/>
          </w:tcPr>
          <w:p w14:paraId="55D8C4CB" w14:textId="77777777" w:rsidR="001213B6" w:rsidRPr="00CA6D5C" w:rsidRDefault="00B441C7" w:rsidP="00057CB8">
            <w:pPr>
              <w:pStyle w:val="afffffffffffc"/>
              <w:tabs>
                <w:tab w:val="center" w:pos="4201"/>
                <w:tab w:val="right" w:leader="dot" w:pos="9298"/>
              </w:tabs>
              <w:ind w:firstLineChars="100" w:firstLine="180"/>
              <w:jc w:val="left"/>
              <w:rPr>
                <w:rFonts w:hint="eastAsia"/>
                <w:sz w:val="18"/>
                <w:szCs w:val="18"/>
              </w:rPr>
            </w:pPr>
            <w:r w:rsidRPr="00CA6D5C">
              <w:rPr>
                <w:rFonts w:hint="eastAsia"/>
                <w:sz w:val="18"/>
                <w:szCs w:val="18"/>
              </w:rPr>
              <w:t>果面较洁净；果皮较光滑；允许果皮有少量木栓化或流</w:t>
            </w:r>
            <w:proofErr w:type="gramStart"/>
            <w:r w:rsidRPr="00CA6D5C">
              <w:rPr>
                <w:rFonts w:hint="eastAsia"/>
                <w:sz w:val="18"/>
                <w:szCs w:val="18"/>
              </w:rPr>
              <w:t>胶及其</w:t>
            </w:r>
            <w:proofErr w:type="gramEnd"/>
            <w:r w:rsidRPr="00CA6D5C">
              <w:rPr>
                <w:rFonts w:hint="eastAsia"/>
                <w:sz w:val="18"/>
                <w:szCs w:val="18"/>
              </w:rPr>
              <w:t>流过产生的胶斑；单果斑点不应超过6个，缺陷面积不能超过果面总面积的5％</w:t>
            </w:r>
            <w:r w:rsidRPr="00CA6D5C">
              <w:rPr>
                <w:sz w:val="18"/>
                <w:szCs w:val="18"/>
              </w:rPr>
              <w:t>。</w:t>
            </w:r>
          </w:p>
        </w:tc>
      </w:tr>
      <w:tr w:rsidR="00CA6D5C" w:rsidRPr="00CA6D5C" w14:paraId="68CE5D8E" w14:textId="77777777">
        <w:trPr>
          <w:trHeight w:val="274"/>
        </w:trPr>
        <w:tc>
          <w:tcPr>
            <w:tcW w:w="9640" w:type="dxa"/>
            <w:gridSpan w:val="4"/>
            <w:vAlign w:val="center"/>
          </w:tcPr>
          <w:p w14:paraId="12D3F799" w14:textId="77777777" w:rsidR="001213B6" w:rsidRPr="00CA6D5C" w:rsidRDefault="00B441C7">
            <w:pPr>
              <w:pStyle w:val="afff2"/>
            </w:pPr>
            <w:r w:rsidRPr="00CA6D5C">
              <w:rPr>
                <w:rFonts w:hint="eastAsia"/>
              </w:rPr>
              <w:t>果皮缺陷面积包括虫果、病果、机械损伤等的面积总和。</w:t>
            </w:r>
          </w:p>
        </w:tc>
      </w:tr>
      <w:bookmarkEnd w:id="48"/>
      <w:bookmarkEnd w:id="49"/>
    </w:tbl>
    <w:p w14:paraId="4FE7FA89" w14:textId="77777777" w:rsidR="001213B6" w:rsidRPr="00CA6D5C" w:rsidRDefault="001213B6">
      <w:pPr>
        <w:pStyle w:val="afffff7"/>
        <w:ind w:firstLine="420"/>
      </w:pPr>
    </w:p>
    <w:p w14:paraId="11832D78" w14:textId="77777777" w:rsidR="001213B6" w:rsidRPr="00CA6D5C" w:rsidRDefault="00B441C7">
      <w:pPr>
        <w:pStyle w:val="affd"/>
        <w:spacing w:before="120" w:after="120"/>
      </w:pPr>
      <w:r w:rsidRPr="00CA6D5C">
        <w:t>理化指标</w:t>
      </w:r>
    </w:p>
    <w:p w14:paraId="707403F2" w14:textId="5041B3B9" w:rsidR="001213B6" w:rsidRPr="00CA6D5C" w:rsidRDefault="00B441C7">
      <w:pPr>
        <w:pStyle w:val="afffff7"/>
        <w:ind w:firstLine="420"/>
      </w:pPr>
      <w:r w:rsidRPr="00CA6D5C">
        <w:rPr>
          <w:rFonts w:ascii="宋体" w:hAnsi="宋体" w:hint="eastAsia"/>
        </w:rPr>
        <w:t>应符合表</w:t>
      </w:r>
      <w:r w:rsidR="00057CB8">
        <w:rPr>
          <w:rFonts w:ascii="宋体" w:hAnsi="宋体" w:hint="eastAsia"/>
        </w:rPr>
        <w:t>2</w:t>
      </w:r>
      <w:r w:rsidRPr="00CA6D5C">
        <w:rPr>
          <w:rFonts w:ascii="宋体" w:hAnsi="宋体" w:hint="eastAsia"/>
        </w:rPr>
        <w:t>的规定。不同品种东盟进口芒果理化指标见附录A</w:t>
      </w:r>
      <w:r w:rsidRPr="00CA6D5C">
        <w:rPr>
          <w:rFonts w:hint="eastAsia"/>
        </w:rPr>
        <w:t>。其他</w:t>
      </w:r>
      <w:r w:rsidR="00E82C16" w:rsidRPr="00CA6D5C">
        <w:rPr>
          <w:rFonts w:hint="eastAsia"/>
        </w:rPr>
        <w:t>品种</w:t>
      </w:r>
      <w:r w:rsidR="00057CB8">
        <w:rPr>
          <w:rFonts w:hint="eastAsia"/>
        </w:rPr>
        <w:t>应</w:t>
      </w:r>
      <w:r w:rsidRPr="00CA6D5C">
        <w:rPr>
          <w:rFonts w:hint="eastAsia"/>
        </w:rPr>
        <w:t>符合</w:t>
      </w:r>
      <w:r w:rsidR="00E82C16" w:rsidRPr="00CA6D5C">
        <w:t>NY/T 3011</w:t>
      </w:r>
      <w:r w:rsidR="00E82C16" w:rsidRPr="00CA6D5C">
        <w:rPr>
          <w:rFonts w:hint="eastAsia"/>
        </w:rPr>
        <w:t>的规定</w:t>
      </w:r>
      <w:r w:rsidRPr="00CA6D5C">
        <w:rPr>
          <w:rFonts w:hint="eastAsia"/>
        </w:rPr>
        <w:t>。</w:t>
      </w:r>
    </w:p>
    <w:p w14:paraId="2DC85353" w14:textId="77777777" w:rsidR="001213B6" w:rsidRPr="00CA6D5C" w:rsidRDefault="00B441C7">
      <w:pPr>
        <w:pStyle w:val="aff2"/>
        <w:spacing w:before="120" w:after="120"/>
      </w:pPr>
      <w:r w:rsidRPr="00CA6D5C">
        <w:t>理化指标</w:t>
      </w:r>
    </w:p>
    <w:tbl>
      <w:tblPr>
        <w:tblW w:w="5000" w:type="pct"/>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33"/>
        <w:gridCol w:w="3827"/>
        <w:gridCol w:w="3674"/>
      </w:tblGrid>
      <w:tr w:rsidR="00057CB8" w:rsidRPr="00CA6D5C" w14:paraId="324A55D6" w14:textId="77777777" w:rsidTr="00057CB8">
        <w:trPr>
          <w:trHeight w:val="283"/>
        </w:trPr>
        <w:tc>
          <w:tcPr>
            <w:tcW w:w="982" w:type="pct"/>
            <w:vMerge w:val="restart"/>
            <w:tcBorders>
              <w:top w:val="single" w:sz="8" w:space="0" w:color="auto"/>
              <w:bottom w:val="single" w:sz="8" w:space="0" w:color="auto"/>
            </w:tcBorders>
            <w:vAlign w:val="center"/>
          </w:tcPr>
          <w:p w14:paraId="79316D18" w14:textId="77777777" w:rsidR="00057CB8" w:rsidRPr="00CA6D5C" w:rsidRDefault="00057CB8">
            <w:pPr>
              <w:pStyle w:val="afffffffffffc"/>
              <w:widowControl w:val="0"/>
              <w:tabs>
                <w:tab w:val="center" w:pos="4201"/>
                <w:tab w:val="right" w:leader="dot" w:pos="9298"/>
              </w:tabs>
              <w:ind w:firstLineChars="0" w:firstLine="0"/>
              <w:jc w:val="center"/>
              <w:rPr>
                <w:rFonts w:hint="eastAsia"/>
                <w:sz w:val="18"/>
                <w:szCs w:val="18"/>
              </w:rPr>
            </w:pPr>
            <w:r w:rsidRPr="00CA6D5C">
              <w:rPr>
                <w:rFonts w:hint="eastAsia"/>
                <w:sz w:val="18"/>
                <w:szCs w:val="18"/>
              </w:rPr>
              <w:t>品种</w:t>
            </w:r>
          </w:p>
        </w:tc>
        <w:tc>
          <w:tcPr>
            <w:tcW w:w="4018" w:type="pct"/>
            <w:gridSpan w:val="2"/>
            <w:tcBorders>
              <w:bottom w:val="single" w:sz="4" w:space="0" w:color="auto"/>
            </w:tcBorders>
            <w:vAlign w:val="center"/>
          </w:tcPr>
          <w:p w14:paraId="5B464823" w14:textId="2FD4D932" w:rsidR="00057CB8" w:rsidRPr="00CA6D5C" w:rsidRDefault="00057CB8">
            <w:pPr>
              <w:pStyle w:val="afffffffffffc"/>
              <w:widowControl w:val="0"/>
              <w:tabs>
                <w:tab w:val="center" w:pos="4201"/>
                <w:tab w:val="right" w:leader="dot" w:pos="9298"/>
              </w:tabs>
              <w:ind w:firstLineChars="0" w:firstLine="0"/>
              <w:jc w:val="center"/>
              <w:rPr>
                <w:rFonts w:hint="eastAsia"/>
                <w:sz w:val="18"/>
                <w:szCs w:val="18"/>
              </w:rPr>
            </w:pPr>
            <w:r>
              <w:rPr>
                <w:rFonts w:hint="eastAsia"/>
                <w:sz w:val="18"/>
                <w:szCs w:val="18"/>
              </w:rPr>
              <w:t>理化指标</w:t>
            </w:r>
          </w:p>
        </w:tc>
      </w:tr>
      <w:tr w:rsidR="00057CB8" w:rsidRPr="00CA6D5C" w14:paraId="414D7A97" w14:textId="77777777" w:rsidTr="00057CB8">
        <w:trPr>
          <w:trHeight w:val="283"/>
        </w:trPr>
        <w:tc>
          <w:tcPr>
            <w:tcW w:w="982" w:type="pct"/>
            <w:vMerge/>
            <w:tcBorders>
              <w:top w:val="single" w:sz="4" w:space="0" w:color="auto"/>
              <w:bottom w:val="single" w:sz="8" w:space="0" w:color="auto"/>
            </w:tcBorders>
            <w:vAlign w:val="center"/>
          </w:tcPr>
          <w:p w14:paraId="70BC3ADC" w14:textId="77777777" w:rsidR="00057CB8" w:rsidRPr="00CA6D5C" w:rsidRDefault="00057CB8">
            <w:pPr>
              <w:pStyle w:val="afffffffffffc"/>
              <w:widowControl w:val="0"/>
              <w:tabs>
                <w:tab w:val="center" w:pos="4201"/>
                <w:tab w:val="right" w:leader="dot" w:pos="9298"/>
              </w:tabs>
              <w:ind w:firstLineChars="0" w:firstLine="0"/>
              <w:jc w:val="center"/>
              <w:rPr>
                <w:rFonts w:hint="eastAsia"/>
                <w:sz w:val="18"/>
                <w:szCs w:val="18"/>
              </w:rPr>
            </w:pPr>
          </w:p>
        </w:tc>
        <w:tc>
          <w:tcPr>
            <w:tcW w:w="2050" w:type="pct"/>
            <w:tcBorders>
              <w:top w:val="single" w:sz="4" w:space="0" w:color="auto"/>
              <w:bottom w:val="single" w:sz="8" w:space="0" w:color="auto"/>
            </w:tcBorders>
            <w:vAlign w:val="center"/>
          </w:tcPr>
          <w:p w14:paraId="002AF0E1" w14:textId="35C163BA" w:rsidR="00057CB8" w:rsidRPr="00CA6D5C" w:rsidRDefault="00057CB8">
            <w:pPr>
              <w:pStyle w:val="afffffffffffc"/>
              <w:widowControl w:val="0"/>
              <w:tabs>
                <w:tab w:val="center" w:pos="4201"/>
                <w:tab w:val="right" w:leader="dot" w:pos="9298"/>
              </w:tabs>
              <w:ind w:firstLineChars="0" w:firstLine="0"/>
              <w:jc w:val="center"/>
              <w:rPr>
                <w:rFonts w:hint="eastAsia"/>
                <w:sz w:val="18"/>
                <w:szCs w:val="18"/>
              </w:rPr>
            </w:pPr>
            <w:r w:rsidRPr="00CA6D5C">
              <w:rPr>
                <w:rFonts w:hint="eastAsia"/>
                <w:sz w:val="18"/>
                <w:szCs w:val="18"/>
              </w:rPr>
              <w:t>可溶性固形物/％</w:t>
            </w:r>
          </w:p>
        </w:tc>
        <w:tc>
          <w:tcPr>
            <w:tcW w:w="1968" w:type="pct"/>
            <w:tcBorders>
              <w:top w:val="single" w:sz="4" w:space="0" w:color="auto"/>
              <w:bottom w:val="single" w:sz="8" w:space="0" w:color="auto"/>
            </w:tcBorders>
            <w:vAlign w:val="center"/>
          </w:tcPr>
          <w:p w14:paraId="0A678B08" w14:textId="127901E2" w:rsidR="00057CB8" w:rsidRPr="00CA6D5C" w:rsidRDefault="00057CB8">
            <w:pPr>
              <w:pStyle w:val="afffffffffffc"/>
              <w:widowControl w:val="0"/>
              <w:tabs>
                <w:tab w:val="center" w:pos="4201"/>
                <w:tab w:val="right" w:leader="dot" w:pos="9298"/>
              </w:tabs>
              <w:ind w:firstLineChars="0" w:firstLine="0"/>
              <w:jc w:val="center"/>
              <w:rPr>
                <w:rFonts w:hint="eastAsia"/>
                <w:sz w:val="18"/>
                <w:szCs w:val="18"/>
              </w:rPr>
            </w:pPr>
            <w:r w:rsidRPr="00CA6D5C">
              <w:rPr>
                <w:rFonts w:hint="eastAsia"/>
                <w:sz w:val="18"/>
                <w:szCs w:val="18"/>
              </w:rPr>
              <w:t>可食率/％</w:t>
            </w:r>
          </w:p>
        </w:tc>
      </w:tr>
      <w:tr w:rsidR="00CA6D5C" w:rsidRPr="00CA6D5C" w14:paraId="121B116D" w14:textId="77777777" w:rsidTr="00057CB8">
        <w:trPr>
          <w:trHeight w:val="283"/>
        </w:trPr>
        <w:tc>
          <w:tcPr>
            <w:tcW w:w="982" w:type="pct"/>
            <w:tcBorders>
              <w:top w:val="single" w:sz="8" w:space="0" w:color="auto"/>
            </w:tcBorders>
            <w:vAlign w:val="center"/>
          </w:tcPr>
          <w:p w14:paraId="68CBB487" w14:textId="77777777" w:rsidR="00CA6D5C" w:rsidRPr="00CA6D5C" w:rsidRDefault="00CA6D5C">
            <w:pPr>
              <w:pStyle w:val="afffffffffffc"/>
              <w:tabs>
                <w:tab w:val="center" w:pos="4201"/>
                <w:tab w:val="right" w:leader="dot" w:pos="9298"/>
              </w:tabs>
              <w:ind w:firstLineChars="0" w:firstLine="0"/>
              <w:jc w:val="center"/>
              <w:rPr>
                <w:rFonts w:hint="eastAsia"/>
                <w:sz w:val="18"/>
                <w:szCs w:val="18"/>
              </w:rPr>
            </w:pPr>
            <w:proofErr w:type="gramStart"/>
            <w:r w:rsidRPr="00CA6D5C">
              <w:rPr>
                <w:rFonts w:hint="eastAsia"/>
                <w:sz w:val="18"/>
                <w:szCs w:val="18"/>
              </w:rPr>
              <w:t>大青芒</w:t>
            </w:r>
            <w:proofErr w:type="gramEnd"/>
          </w:p>
        </w:tc>
        <w:tc>
          <w:tcPr>
            <w:tcW w:w="2050" w:type="pct"/>
            <w:tcBorders>
              <w:top w:val="single" w:sz="8" w:space="0" w:color="auto"/>
            </w:tcBorders>
            <w:vAlign w:val="center"/>
          </w:tcPr>
          <w:p w14:paraId="69D98B50" w14:textId="79C8DACD" w:rsidR="00CA6D5C" w:rsidRPr="00CA6D5C" w:rsidRDefault="00057CB8">
            <w:pPr>
              <w:pStyle w:val="afffffffffffc"/>
              <w:tabs>
                <w:tab w:val="center" w:pos="4201"/>
                <w:tab w:val="right" w:leader="dot" w:pos="9298"/>
              </w:tabs>
              <w:ind w:firstLineChars="0" w:firstLine="0"/>
              <w:jc w:val="center"/>
              <w:rPr>
                <w:rFonts w:hint="eastAsia"/>
                <w:sz w:val="18"/>
                <w:szCs w:val="18"/>
              </w:rPr>
            </w:pPr>
            <w:r w:rsidRPr="00CA6D5C">
              <w:rPr>
                <w:rFonts w:hint="eastAsia"/>
                <w:sz w:val="18"/>
                <w:szCs w:val="18"/>
              </w:rPr>
              <w:t>≥14</w:t>
            </w:r>
            <w:r w:rsidRPr="00CA6D5C">
              <w:rPr>
                <w:sz w:val="18"/>
                <w:szCs w:val="18"/>
              </w:rPr>
              <w:t>.0</w:t>
            </w:r>
          </w:p>
        </w:tc>
        <w:tc>
          <w:tcPr>
            <w:tcW w:w="1968" w:type="pct"/>
            <w:tcBorders>
              <w:top w:val="single" w:sz="8" w:space="0" w:color="auto"/>
            </w:tcBorders>
            <w:vAlign w:val="center"/>
          </w:tcPr>
          <w:p w14:paraId="59C267F5" w14:textId="6E4205CA" w:rsidR="00CA6D5C" w:rsidRPr="00CA6D5C" w:rsidRDefault="00057CB8">
            <w:pPr>
              <w:pStyle w:val="afffffffffffc"/>
              <w:widowControl w:val="0"/>
              <w:tabs>
                <w:tab w:val="center" w:pos="4201"/>
                <w:tab w:val="right" w:leader="dot" w:pos="9298"/>
              </w:tabs>
              <w:ind w:firstLineChars="0" w:firstLine="0"/>
              <w:jc w:val="center"/>
              <w:rPr>
                <w:rFonts w:hint="eastAsia"/>
                <w:sz w:val="18"/>
                <w:szCs w:val="18"/>
              </w:rPr>
            </w:pPr>
            <w:r w:rsidRPr="00CA6D5C">
              <w:rPr>
                <w:rFonts w:hint="eastAsia"/>
                <w:sz w:val="18"/>
                <w:szCs w:val="18"/>
              </w:rPr>
              <w:t>≥75.0</w:t>
            </w:r>
          </w:p>
        </w:tc>
      </w:tr>
      <w:tr w:rsidR="00CA6D5C" w:rsidRPr="00CA6D5C" w14:paraId="341BED0B" w14:textId="77777777" w:rsidTr="00057CB8">
        <w:trPr>
          <w:trHeight w:val="283"/>
        </w:trPr>
        <w:tc>
          <w:tcPr>
            <w:tcW w:w="982" w:type="pct"/>
            <w:vAlign w:val="center"/>
          </w:tcPr>
          <w:p w14:paraId="69250107" w14:textId="77777777" w:rsidR="00CA6D5C" w:rsidRPr="00CA6D5C" w:rsidRDefault="00CA6D5C">
            <w:pPr>
              <w:pStyle w:val="afffffffffffc"/>
              <w:tabs>
                <w:tab w:val="center" w:pos="4201"/>
                <w:tab w:val="right" w:leader="dot" w:pos="9298"/>
              </w:tabs>
              <w:ind w:firstLineChars="0" w:firstLine="0"/>
              <w:jc w:val="center"/>
              <w:rPr>
                <w:rFonts w:hint="eastAsia"/>
                <w:sz w:val="18"/>
                <w:szCs w:val="18"/>
              </w:rPr>
            </w:pPr>
            <w:proofErr w:type="gramStart"/>
            <w:r w:rsidRPr="00CA6D5C">
              <w:rPr>
                <w:rFonts w:hint="eastAsia"/>
                <w:sz w:val="18"/>
                <w:szCs w:val="18"/>
              </w:rPr>
              <w:t>玉芒</w:t>
            </w:r>
            <w:proofErr w:type="gramEnd"/>
          </w:p>
        </w:tc>
        <w:tc>
          <w:tcPr>
            <w:tcW w:w="2050" w:type="pct"/>
            <w:vAlign w:val="center"/>
          </w:tcPr>
          <w:p w14:paraId="4BA54CD3" w14:textId="0D5A3A47" w:rsidR="00CA6D5C" w:rsidRPr="00CA6D5C" w:rsidRDefault="00057CB8">
            <w:pPr>
              <w:pStyle w:val="afffffffffffc"/>
              <w:tabs>
                <w:tab w:val="center" w:pos="4201"/>
                <w:tab w:val="right" w:leader="dot" w:pos="9298"/>
              </w:tabs>
              <w:ind w:firstLineChars="0" w:firstLine="0"/>
              <w:jc w:val="center"/>
              <w:rPr>
                <w:rFonts w:hint="eastAsia"/>
                <w:sz w:val="18"/>
                <w:szCs w:val="18"/>
              </w:rPr>
            </w:pPr>
            <w:r w:rsidRPr="00CA6D5C">
              <w:rPr>
                <w:rFonts w:hint="eastAsia"/>
                <w:sz w:val="18"/>
                <w:szCs w:val="18"/>
              </w:rPr>
              <w:t>≥13</w:t>
            </w:r>
            <w:r w:rsidRPr="00CA6D5C">
              <w:rPr>
                <w:sz w:val="18"/>
                <w:szCs w:val="18"/>
              </w:rPr>
              <w:t>.0</w:t>
            </w:r>
          </w:p>
        </w:tc>
        <w:tc>
          <w:tcPr>
            <w:tcW w:w="1968" w:type="pct"/>
            <w:vAlign w:val="center"/>
          </w:tcPr>
          <w:p w14:paraId="1F8107FB" w14:textId="3931B092" w:rsidR="00CA6D5C" w:rsidRPr="00CA6D5C" w:rsidRDefault="00057CB8">
            <w:pPr>
              <w:pStyle w:val="afffffffffffc"/>
              <w:widowControl w:val="0"/>
              <w:tabs>
                <w:tab w:val="center" w:pos="4201"/>
                <w:tab w:val="right" w:leader="dot" w:pos="9298"/>
              </w:tabs>
              <w:ind w:firstLineChars="0" w:firstLine="0"/>
              <w:jc w:val="center"/>
              <w:rPr>
                <w:rFonts w:hint="eastAsia"/>
                <w:sz w:val="18"/>
                <w:szCs w:val="18"/>
              </w:rPr>
            </w:pPr>
            <w:r w:rsidRPr="00CA6D5C">
              <w:rPr>
                <w:rFonts w:hint="eastAsia"/>
                <w:sz w:val="18"/>
                <w:szCs w:val="18"/>
              </w:rPr>
              <w:t>≥73.0</w:t>
            </w:r>
          </w:p>
        </w:tc>
      </w:tr>
      <w:tr w:rsidR="00CA6D5C" w:rsidRPr="00CA6D5C" w14:paraId="1DD7C2CF" w14:textId="77777777" w:rsidTr="00057CB8">
        <w:trPr>
          <w:trHeight w:val="283"/>
        </w:trPr>
        <w:tc>
          <w:tcPr>
            <w:tcW w:w="982" w:type="pct"/>
            <w:vAlign w:val="center"/>
          </w:tcPr>
          <w:p w14:paraId="63010EC1" w14:textId="77777777" w:rsidR="00CA6D5C" w:rsidRPr="00CA6D5C" w:rsidRDefault="00CA6D5C">
            <w:pPr>
              <w:pStyle w:val="afffffffffffc"/>
              <w:tabs>
                <w:tab w:val="center" w:pos="4201"/>
                <w:tab w:val="right" w:leader="dot" w:pos="9298"/>
              </w:tabs>
              <w:ind w:firstLineChars="0" w:firstLine="0"/>
              <w:jc w:val="center"/>
              <w:rPr>
                <w:rFonts w:hint="eastAsia"/>
                <w:sz w:val="18"/>
                <w:szCs w:val="18"/>
              </w:rPr>
            </w:pPr>
            <w:r w:rsidRPr="00CA6D5C">
              <w:rPr>
                <w:rFonts w:hint="eastAsia"/>
                <w:sz w:val="18"/>
                <w:szCs w:val="18"/>
              </w:rPr>
              <w:t>圣德隆芒</w:t>
            </w:r>
          </w:p>
        </w:tc>
        <w:tc>
          <w:tcPr>
            <w:tcW w:w="2050" w:type="pct"/>
            <w:vAlign w:val="center"/>
          </w:tcPr>
          <w:p w14:paraId="3A9FEF96" w14:textId="164A1E45" w:rsidR="00CA6D5C" w:rsidRPr="00CA6D5C" w:rsidRDefault="00057CB8">
            <w:pPr>
              <w:pStyle w:val="afffffffffffc"/>
              <w:tabs>
                <w:tab w:val="center" w:pos="4201"/>
                <w:tab w:val="right" w:leader="dot" w:pos="9298"/>
              </w:tabs>
              <w:ind w:firstLineChars="0" w:firstLine="0"/>
              <w:jc w:val="center"/>
              <w:rPr>
                <w:rFonts w:hint="eastAsia"/>
                <w:sz w:val="18"/>
                <w:szCs w:val="18"/>
              </w:rPr>
            </w:pPr>
            <w:r w:rsidRPr="00CA6D5C">
              <w:rPr>
                <w:rFonts w:hint="eastAsia"/>
                <w:sz w:val="18"/>
                <w:szCs w:val="18"/>
              </w:rPr>
              <w:t>≥13</w:t>
            </w:r>
            <w:r w:rsidRPr="00CA6D5C">
              <w:rPr>
                <w:sz w:val="18"/>
                <w:szCs w:val="18"/>
              </w:rPr>
              <w:t>.0</w:t>
            </w:r>
          </w:p>
        </w:tc>
        <w:tc>
          <w:tcPr>
            <w:tcW w:w="1968" w:type="pct"/>
            <w:vAlign w:val="center"/>
          </w:tcPr>
          <w:p w14:paraId="24B70F6E" w14:textId="5CC2E4B8" w:rsidR="00CA6D5C" w:rsidRPr="00CA6D5C" w:rsidRDefault="00057CB8">
            <w:pPr>
              <w:pStyle w:val="afffffffffffc"/>
              <w:widowControl w:val="0"/>
              <w:tabs>
                <w:tab w:val="center" w:pos="4201"/>
                <w:tab w:val="right" w:leader="dot" w:pos="9298"/>
              </w:tabs>
              <w:ind w:firstLineChars="0" w:firstLine="0"/>
              <w:jc w:val="center"/>
              <w:rPr>
                <w:rFonts w:hint="eastAsia"/>
                <w:sz w:val="18"/>
                <w:szCs w:val="18"/>
              </w:rPr>
            </w:pPr>
            <w:r w:rsidRPr="00CA6D5C">
              <w:rPr>
                <w:rFonts w:hint="eastAsia"/>
                <w:sz w:val="18"/>
                <w:szCs w:val="18"/>
              </w:rPr>
              <w:t>≥72.0</w:t>
            </w:r>
          </w:p>
        </w:tc>
      </w:tr>
      <w:tr w:rsidR="00CA6D5C" w:rsidRPr="00CA6D5C" w14:paraId="18714FCD" w14:textId="77777777" w:rsidTr="00057CB8">
        <w:trPr>
          <w:trHeight w:val="283"/>
        </w:trPr>
        <w:tc>
          <w:tcPr>
            <w:tcW w:w="982" w:type="pct"/>
            <w:vAlign w:val="center"/>
          </w:tcPr>
          <w:p w14:paraId="4C41C809" w14:textId="77777777" w:rsidR="00CA6D5C" w:rsidRPr="00CA6D5C" w:rsidRDefault="00CA6D5C">
            <w:pPr>
              <w:pStyle w:val="afffffffffffc"/>
              <w:tabs>
                <w:tab w:val="center" w:pos="4201"/>
                <w:tab w:val="right" w:leader="dot" w:pos="9298"/>
              </w:tabs>
              <w:ind w:firstLineChars="0" w:firstLine="0"/>
              <w:jc w:val="center"/>
              <w:rPr>
                <w:rFonts w:hint="eastAsia"/>
                <w:sz w:val="18"/>
                <w:szCs w:val="18"/>
              </w:rPr>
            </w:pPr>
            <w:r w:rsidRPr="00CA6D5C">
              <w:rPr>
                <w:rFonts w:hint="eastAsia"/>
                <w:sz w:val="18"/>
                <w:szCs w:val="18"/>
              </w:rPr>
              <w:t>水仙芒</w:t>
            </w:r>
          </w:p>
        </w:tc>
        <w:tc>
          <w:tcPr>
            <w:tcW w:w="2050" w:type="pct"/>
            <w:vAlign w:val="center"/>
          </w:tcPr>
          <w:p w14:paraId="12A3E201" w14:textId="33923FBF" w:rsidR="00CA6D5C" w:rsidRPr="00CA6D5C" w:rsidRDefault="00057CB8">
            <w:pPr>
              <w:pStyle w:val="afffffffffffc"/>
              <w:tabs>
                <w:tab w:val="center" w:pos="4201"/>
                <w:tab w:val="right" w:leader="dot" w:pos="9298"/>
              </w:tabs>
              <w:ind w:firstLineChars="0" w:firstLine="0"/>
              <w:jc w:val="center"/>
              <w:rPr>
                <w:rFonts w:hint="eastAsia"/>
                <w:sz w:val="18"/>
                <w:szCs w:val="18"/>
              </w:rPr>
            </w:pPr>
            <w:r w:rsidRPr="00CA6D5C">
              <w:rPr>
                <w:rFonts w:hint="eastAsia"/>
                <w:sz w:val="18"/>
                <w:szCs w:val="18"/>
              </w:rPr>
              <w:t>≥15</w:t>
            </w:r>
            <w:r w:rsidRPr="00CA6D5C">
              <w:rPr>
                <w:sz w:val="18"/>
                <w:szCs w:val="18"/>
              </w:rPr>
              <w:t>.0</w:t>
            </w:r>
          </w:p>
        </w:tc>
        <w:tc>
          <w:tcPr>
            <w:tcW w:w="1968" w:type="pct"/>
            <w:vAlign w:val="center"/>
          </w:tcPr>
          <w:p w14:paraId="342206F2" w14:textId="24D14014" w:rsidR="00CA6D5C" w:rsidRPr="00CA6D5C" w:rsidRDefault="00057CB8">
            <w:pPr>
              <w:pStyle w:val="afffffffffffc"/>
              <w:widowControl w:val="0"/>
              <w:tabs>
                <w:tab w:val="center" w:pos="4201"/>
                <w:tab w:val="right" w:leader="dot" w:pos="9298"/>
              </w:tabs>
              <w:ind w:firstLineChars="0" w:firstLine="0"/>
              <w:jc w:val="center"/>
              <w:rPr>
                <w:rFonts w:hint="eastAsia"/>
                <w:sz w:val="18"/>
                <w:szCs w:val="18"/>
              </w:rPr>
            </w:pPr>
            <w:r w:rsidRPr="00CA6D5C">
              <w:rPr>
                <w:rFonts w:hint="eastAsia"/>
                <w:sz w:val="18"/>
                <w:szCs w:val="18"/>
              </w:rPr>
              <w:t>≥72.0</w:t>
            </w:r>
          </w:p>
        </w:tc>
      </w:tr>
      <w:tr w:rsidR="00CA6D5C" w:rsidRPr="00CA6D5C" w14:paraId="73BED961" w14:textId="77777777" w:rsidTr="00057CB8">
        <w:trPr>
          <w:trHeight w:val="283"/>
        </w:trPr>
        <w:tc>
          <w:tcPr>
            <w:tcW w:w="982" w:type="pct"/>
            <w:vAlign w:val="center"/>
          </w:tcPr>
          <w:p w14:paraId="75A0EFA1" w14:textId="77777777" w:rsidR="00CA6D5C" w:rsidRPr="00CA6D5C" w:rsidRDefault="00CA6D5C">
            <w:pPr>
              <w:pStyle w:val="afffffffffffc"/>
              <w:tabs>
                <w:tab w:val="center" w:pos="4201"/>
                <w:tab w:val="right" w:leader="dot" w:pos="9298"/>
              </w:tabs>
              <w:ind w:firstLineChars="0" w:firstLine="0"/>
              <w:jc w:val="center"/>
              <w:rPr>
                <w:rFonts w:hint="eastAsia"/>
                <w:sz w:val="18"/>
                <w:szCs w:val="18"/>
              </w:rPr>
            </w:pPr>
            <w:r w:rsidRPr="00CA6D5C">
              <w:rPr>
                <w:rFonts w:hint="eastAsia"/>
                <w:sz w:val="18"/>
                <w:szCs w:val="18"/>
              </w:rPr>
              <w:t>生食芒</w:t>
            </w:r>
          </w:p>
        </w:tc>
        <w:tc>
          <w:tcPr>
            <w:tcW w:w="2050" w:type="pct"/>
            <w:vAlign w:val="center"/>
          </w:tcPr>
          <w:p w14:paraId="3A15DD6F" w14:textId="2A040F3C" w:rsidR="00CA6D5C" w:rsidRPr="00CA6D5C" w:rsidRDefault="00057CB8">
            <w:pPr>
              <w:pStyle w:val="afffffffffffc"/>
              <w:tabs>
                <w:tab w:val="center" w:pos="4201"/>
                <w:tab w:val="right" w:leader="dot" w:pos="9298"/>
              </w:tabs>
              <w:ind w:firstLineChars="0" w:firstLine="0"/>
              <w:jc w:val="center"/>
              <w:rPr>
                <w:rFonts w:hint="eastAsia"/>
                <w:sz w:val="18"/>
                <w:szCs w:val="18"/>
              </w:rPr>
            </w:pPr>
            <w:r w:rsidRPr="00CA6D5C">
              <w:rPr>
                <w:rFonts w:hint="eastAsia"/>
                <w:sz w:val="18"/>
                <w:szCs w:val="18"/>
              </w:rPr>
              <w:t>≥15</w:t>
            </w:r>
            <w:r w:rsidRPr="00CA6D5C">
              <w:rPr>
                <w:sz w:val="18"/>
                <w:szCs w:val="18"/>
              </w:rPr>
              <w:t>.0</w:t>
            </w:r>
          </w:p>
        </w:tc>
        <w:tc>
          <w:tcPr>
            <w:tcW w:w="1968" w:type="pct"/>
            <w:vAlign w:val="center"/>
          </w:tcPr>
          <w:p w14:paraId="73DCABFC" w14:textId="12BD4C43" w:rsidR="00CA6D5C" w:rsidRPr="00CA6D5C" w:rsidRDefault="00057CB8">
            <w:pPr>
              <w:pStyle w:val="afffffffffffc"/>
              <w:widowControl w:val="0"/>
              <w:tabs>
                <w:tab w:val="center" w:pos="4201"/>
                <w:tab w:val="right" w:leader="dot" w:pos="9298"/>
              </w:tabs>
              <w:ind w:firstLineChars="0" w:firstLine="0"/>
              <w:jc w:val="center"/>
              <w:rPr>
                <w:rFonts w:hint="eastAsia"/>
                <w:sz w:val="18"/>
                <w:szCs w:val="18"/>
              </w:rPr>
            </w:pPr>
            <w:r w:rsidRPr="00CA6D5C">
              <w:rPr>
                <w:rFonts w:hint="eastAsia"/>
                <w:sz w:val="18"/>
                <w:szCs w:val="18"/>
              </w:rPr>
              <w:t>≥72.0</w:t>
            </w:r>
          </w:p>
        </w:tc>
      </w:tr>
      <w:tr w:rsidR="00CA6D5C" w:rsidRPr="00CA6D5C" w14:paraId="5167875A" w14:textId="77777777" w:rsidTr="00057CB8">
        <w:trPr>
          <w:trHeight w:val="283"/>
        </w:trPr>
        <w:tc>
          <w:tcPr>
            <w:tcW w:w="982" w:type="pct"/>
            <w:vAlign w:val="center"/>
          </w:tcPr>
          <w:p w14:paraId="36FE9E48" w14:textId="77777777" w:rsidR="00CA6D5C" w:rsidRPr="00CA6D5C" w:rsidRDefault="00CA6D5C">
            <w:pPr>
              <w:pStyle w:val="afffffffffffc"/>
              <w:tabs>
                <w:tab w:val="center" w:pos="4201"/>
                <w:tab w:val="right" w:leader="dot" w:pos="9298"/>
              </w:tabs>
              <w:ind w:firstLineChars="0" w:firstLine="0"/>
              <w:jc w:val="center"/>
              <w:rPr>
                <w:rFonts w:hint="eastAsia"/>
                <w:sz w:val="18"/>
                <w:szCs w:val="18"/>
              </w:rPr>
            </w:pPr>
            <w:r w:rsidRPr="00CA6D5C">
              <w:rPr>
                <w:rFonts w:hint="eastAsia"/>
                <w:sz w:val="18"/>
                <w:szCs w:val="18"/>
              </w:rPr>
              <w:t>水英达芒</w:t>
            </w:r>
          </w:p>
        </w:tc>
        <w:tc>
          <w:tcPr>
            <w:tcW w:w="2050" w:type="pct"/>
            <w:vAlign w:val="center"/>
          </w:tcPr>
          <w:p w14:paraId="610B0712" w14:textId="4FBA978A" w:rsidR="00CA6D5C" w:rsidRPr="00CA6D5C" w:rsidRDefault="00057CB8">
            <w:pPr>
              <w:pStyle w:val="afffffffffffc"/>
              <w:tabs>
                <w:tab w:val="center" w:pos="4201"/>
                <w:tab w:val="right" w:leader="dot" w:pos="9298"/>
              </w:tabs>
              <w:ind w:firstLineChars="0" w:firstLine="0"/>
              <w:jc w:val="center"/>
              <w:rPr>
                <w:rFonts w:hint="eastAsia"/>
                <w:sz w:val="18"/>
                <w:szCs w:val="18"/>
              </w:rPr>
            </w:pPr>
            <w:r w:rsidRPr="00CA6D5C">
              <w:rPr>
                <w:rFonts w:hint="eastAsia"/>
                <w:sz w:val="18"/>
                <w:szCs w:val="18"/>
              </w:rPr>
              <w:t>≥15</w:t>
            </w:r>
            <w:r w:rsidRPr="00CA6D5C">
              <w:rPr>
                <w:sz w:val="18"/>
                <w:szCs w:val="18"/>
              </w:rPr>
              <w:t>.0</w:t>
            </w:r>
          </w:p>
        </w:tc>
        <w:tc>
          <w:tcPr>
            <w:tcW w:w="1968" w:type="pct"/>
            <w:vAlign w:val="center"/>
          </w:tcPr>
          <w:p w14:paraId="7F1B3259" w14:textId="5961E512" w:rsidR="00CA6D5C" w:rsidRPr="00CA6D5C" w:rsidRDefault="00057CB8">
            <w:pPr>
              <w:pStyle w:val="afffffffffffc"/>
              <w:widowControl w:val="0"/>
              <w:tabs>
                <w:tab w:val="center" w:pos="4201"/>
                <w:tab w:val="right" w:leader="dot" w:pos="9298"/>
              </w:tabs>
              <w:ind w:firstLineChars="0" w:firstLine="0"/>
              <w:jc w:val="center"/>
              <w:rPr>
                <w:rFonts w:hint="eastAsia"/>
                <w:sz w:val="18"/>
                <w:szCs w:val="18"/>
              </w:rPr>
            </w:pPr>
            <w:r w:rsidRPr="00CA6D5C">
              <w:rPr>
                <w:rFonts w:hint="eastAsia"/>
                <w:sz w:val="18"/>
                <w:szCs w:val="18"/>
              </w:rPr>
              <w:t>≥72.0</w:t>
            </w:r>
          </w:p>
        </w:tc>
      </w:tr>
    </w:tbl>
    <w:p w14:paraId="69FE2362" w14:textId="77777777" w:rsidR="001213B6" w:rsidRPr="00CA6D5C" w:rsidRDefault="00B441C7">
      <w:pPr>
        <w:pStyle w:val="affd"/>
        <w:spacing w:before="120" w:after="120"/>
      </w:pPr>
      <w:r w:rsidRPr="00CA6D5C">
        <w:rPr>
          <w:rFonts w:hint="eastAsia"/>
        </w:rPr>
        <w:t>安全</w:t>
      </w:r>
      <w:r w:rsidRPr="00CA6D5C">
        <w:t>指</w:t>
      </w:r>
      <w:r w:rsidRPr="00CA6D5C">
        <w:rPr>
          <w:rFonts w:hint="eastAsia"/>
        </w:rPr>
        <w:t>标</w:t>
      </w:r>
    </w:p>
    <w:p w14:paraId="55A04828" w14:textId="77777777" w:rsidR="001213B6" w:rsidRPr="00CA6D5C" w:rsidRDefault="00B441C7">
      <w:pPr>
        <w:pStyle w:val="afffffffff3"/>
      </w:pPr>
      <w:r w:rsidRPr="00CA6D5C">
        <w:rPr>
          <w:rFonts w:hint="eastAsia"/>
        </w:rPr>
        <w:t>检验检疫应符合《进境水果检验检疫监督管理办法》的规定；不应检出限定性有害生物。</w:t>
      </w:r>
    </w:p>
    <w:p w14:paraId="00FD1368" w14:textId="77777777" w:rsidR="001213B6" w:rsidRPr="00CA6D5C" w:rsidRDefault="00B441C7">
      <w:pPr>
        <w:pStyle w:val="afffffffff3"/>
      </w:pPr>
      <w:r w:rsidRPr="00CA6D5C">
        <w:rPr>
          <w:rFonts w:hint="eastAsia"/>
        </w:rPr>
        <w:t>污染物限量应符合GB 2762的规定，农药残留限量应符合GB 2763的规定。</w:t>
      </w:r>
    </w:p>
    <w:p w14:paraId="07DE2D57" w14:textId="77777777" w:rsidR="001213B6" w:rsidRPr="00CA6D5C" w:rsidRDefault="00B441C7">
      <w:pPr>
        <w:pStyle w:val="affc"/>
        <w:spacing w:before="240" w:after="240"/>
      </w:pPr>
      <w:bookmarkStart w:id="50" w:name="_Toc190475683"/>
      <w:bookmarkStart w:id="51" w:name="_Toc196498489"/>
      <w:r w:rsidRPr="00CA6D5C">
        <w:rPr>
          <w:rFonts w:hint="eastAsia"/>
        </w:rPr>
        <w:t>规格</w:t>
      </w:r>
      <w:bookmarkEnd w:id="50"/>
      <w:bookmarkEnd w:id="51"/>
    </w:p>
    <w:p w14:paraId="717E0AB1" w14:textId="0E881D06" w:rsidR="001213B6" w:rsidRPr="00CA6D5C" w:rsidRDefault="00B441C7">
      <w:pPr>
        <w:pStyle w:val="afffff7"/>
        <w:ind w:firstLine="420"/>
        <w:rPr>
          <w:rFonts w:ascii="宋体" w:hAnsi="宋体" w:hint="eastAsia"/>
        </w:rPr>
      </w:pPr>
      <w:r w:rsidRPr="00CA6D5C">
        <w:rPr>
          <w:rFonts w:ascii="宋体" w:hAnsi="宋体" w:hint="eastAsia"/>
        </w:rPr>
        <w:t>东盟进口芒果按质量大小分成大、中、小3种规格。应符合表</w:t>
      </w:r>
      <w:r w:rsidR="00057CB8">
        <w:rPr>
          <w:rFonts w:ascii="宋体" w:hAnsi="宋体" w:hint="eastAsia"/>
        </w:rPr>
        <w:t>3</w:t>
      </w:r>
      <w:r w:rsidRPr="00CA6D5C">
        <w:rPr>
          <w:rFonts w:ascii="宋体" w:hAnsi="宋体" w:hint="eastAsia"/>
        </w:rPr>
        <w:t>的规定，不同品种东盟进口芒果规格见附录A。</w:t>
      </w:r>
    </w:p>
    <w:p w14:paraId="0B6D1477" w14:textId="77777777" w:rsidR="001213B6" w:rsidRPr="00CA6D5C" w:rsidRDefault="00B441C7">
      <w:pPr>
        <w:pStyle w:val="aff2"/>
        <w:spacing w:before="120" w:after="120"/>
        <w:ind w:firstLine="360"/>
      </w:pPr>
      <w:r w:rsidRPr="00CA6D5C">
        <w:rPr>
          <w:rFonts w:hint="eastAsia"/>
        </w:rPr>
        <w:t xml:space="preserve">芒果鲜果规格 </w:t>
      </w:r>
    </w:p>
    <w:tbl>
      <w:tblPr>
        <w:tblW w:w="9275" w:type="dxa"/>
        <w:tblInd w:w="108" w:type="dxa"/>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firstRow="1" w:lastRow="0" w:firstColumn="1" w:lastColumn="0" w:noHBand="0" w:noVBand="1"/>
      </w:tblPr>
      <w:tblGrid>
        <w:gridCol w:w="1735"/>
        <w:gridCol w:w="2570"/>
        <w:gridCol w:w="2358"/>
        <w:gridCol w:w="2612"/>
      </w:tblGrid>
      <w:tr w:rsidR="00CA6D5C" w:rsidRPr="00CA6D5C" w14:paraId="4A2C34D3" w14:textId="77777777" w:rsidTr="00057CB8">
        <w:trPr>
          <w:trHeight w:val="283"/>
        </w:trPr>
        <w:tc>
          <w:tcPr>
            <w:tcW w:w="1735" w:type="dxa"/>
            <w:vMerge w:val="restart"/>
            <w:tcBorders>
              <w:top w:val="single" w:sz="8" w:space="0" w:color="auto"/>
              <w:bottom w:val="single" w:sz="8" w:space="0" w:color="auto"/>
            </w:tcBorders>
            <w:vAlign w:val="center"/>
          </w:tcPr>
          <w:p w14:paraId="72B6C12A" w14:textId="77777777" w:rsidR="001213B6" w:rsidRPr="00057CB8" w:rsidRDefault="00B441C7">
            <w:pPr>
              <w:pStyle w:val="13"/>
              <w:spacing w:after="60"/>
              <w:jc w:val="center"/>
              <w:rPr>
                <w:rFonts w:ascii="宋体" w:eastAsia="宋体" w:hAnsi="宋体" w:hint="eastAsia"/>
                <w:b w:val="0"/>
                <w:bCs w:val="0"/>
                <w:sz w:val="18"/>
                <w:szCs w:val="18"/>
              </w:rPr>
            </w:pPr>
            <w:r w:rsidRPr="00057CB8">
              <w:rPr>
                <w:rFonts w:ascii="宋体" w:eastAsia="宋体" w:hAnsi="宋体" w:hint="eastAsia"/>
                <w:b w:val="0"/>
                <w:bCs w:val="0"/>
                <w:sz w:val="18"/>
                <w:szCs w:val="18"/>
              </w:rPr>
              <w:t>品种</w:t>
            </w:r>
          </w:p>
        </w:tc>
        <w:tc>
          <w:tcPr>
            <w:tcW w:w="7540" w:type="dxa"/>
            <w:gridSpan w:val="3"/>
            <w:tcBorders>
              <w:bottom w:val="single" w:sz="4" w:space="0" w:color="auto"/>
            </w:tcBorders>
            <w:vAlign w:val="center"/>
          </w:tcPr>
          <w:p w14:paraId="681D6157" w14:textId="43E2B951" w:rsidR="001213B6" w:rsidRPr="00057CB8" w:rsidRDefault="00B441C7" w:rsidP="00057CB8">
            <w:pPr>
              <w:pStyle w:val="13"/>
              <w:spacing w:line="240" w:lineRule="auto"/>
              <w:jc w:val="center"/>
              <w:rPr>
                <w:rFonts w:ascii="宋体" w:eastAsia="宋体" w:hAnsi="宋体" w:hint="eastAsia"/>
                <w:b w:val="0"/>
                <w:bCs w:val="0"/>
                <w:sz w:val="18"/>
                <w:szCs w:val="18"/>
              </w:rPr>
            </w:pPr>
            <w:r w:rsidRPr="00057CB8">
              <w:rPr>
                <w:rFonts w:ascii="宋体" w:eastAsia="宋体" w:hAnsi="宋体" w:hint="eastAsia"/>
                <w:b w:val="0"/>
                <w:bCs w:val="0"/>
                <w:sz w:val="18"/>
                <w:szCs w:val="18"/>
              </w:rPr>
              <w:t>规格（单果质量</w:t>
            </w:r>
            <w:r w:rsidR="00057CB8">
              <w:rPr>
                <w:rFonts w:ascii="宋体" w:eastAsia="宋体" w:hAnsi="宋体" w:hint="eastAsia"/>
                <w:b w:val="0"/>
                <w:bCs w:val="0"/>
                <w:sz w:val="18"/>
                <w:szCs w:val="18"/>
              </w:rPr>
              <w:t>/</w:t>
            </w:r>
            <w:r w:rsidRPr="00057CB8">
              <w:rPr>
                <w:rFonts w:ascii="宋体" w:eastAsia="宋体" w:hAnsi="宋体" w:hint="eastAsia"/>
                <w:b w:val="0"/>
                <w:bCs w:val="0"/>
                <w:sz w:val="18"/>
                <w:szCs w:val="18"/>
              </w:rPr>
              <w:t>g）</w:t>
            </w:r>
          </w:p>
        </w:tc>
      </w:tr>
      <w:tr w:rsidR="00CA6D5C" w:rsidRPr="00CA6D5C" w14:paraId="5C2CCD18" w14:textId="77777777" w:rsidTr="00057CB8">
        <w:trPr>
          <w:trHeight w:val="20"/>
        </w:trPr>
        <w:tc>
          <w:tcPr>
            <w:tcW w:w="1735" w:type="dxa"/>
            <w:vMerge/>
            <w:tcBorders>
              <w:top w:val="single" w:sz="4" w:space="0" w:color="auto"/>
              <w:bottom w:val="single" w:sz="8" w:space="0" w:color="auto"/>
            </w:tcBorders>
            <w:vAlign w:val="center"/>
          </w:tcPr>
          <w:p w14:paraId="1CF363E9" w14:textId="77777777" w:rsidR="001213B6" w:rsidRPr="00057CB8" w:rsidRDefault="001213B6">
            <w:pPr>
              <w:pStyle w:val="13"/>
              <w:spacing w:after="60"/>
              <w:jc w:val="center"/>
              <w:rPr>
                <w:rFonts w:ascii="宋体" w:eastAsia="宋体" w:hAnsi="宋体" w:hint="eastAsia"/>
                <w:b w:val="0"/>
                <w:bCs w:val="0"/>
                <w:sz w:val="18"/>
                <w:szCs w:val="18"/>
              </w:rPr>
            </w:pPr>
          </w:p>
        </w:tc>
        <w:tc>
          <w:tcPr>
            <w:tcW w:w="2570" w:type="dxa"/>
            <w:tcBorders>
              <w:top w:val="single" w:sz="4" w:space="0" w:color="auto"/>
              <w:bottom w:val="single" w:sz="8" w:space="0" w:color="auto"/>
            </w:tcBorders>
            <w:vAlign w:val="center"/>
          </w:tcPr>
          <w:p w14:paraId="404CB2A4" w14:textId="77777777" w:rsidR="001213B6" w:rsidRPr="00057CB8" w:rsidRDefault="00B441C7">
            <w:pPr>
              <w:pStyle w:val="afffffffffffc"/>
              <w:widowControl w:val="0"/>
              <w:tabs>
                <w:tab w:val="center" w:pos="4201"/>
                <w:tab w:val="right" w:leader="dot" w:pos="9298"/>
              </w:tabs>
              <w:adjustRightInd w:val="0"/>
              <w:ind w:firstLineChars="0" w:firstLine="0"/>
              <w:jc w:val="center"/>
              <w:rPr>
                <w:rFonts w:hint="eastAsia"/>
                <w:sz w:val="18"/>
                <w:szCs w:val="18"/>
              </w:rPr>
            </w:pPr>
            <w:r w:rsidRPr="00057CB8">
              <w:rPr>
                <w:rFonts w:hint="eastAsia"/>
                <w:sz w:val="18"/>
                <w:szCs w:val="18"/>
              </w:rPr>
              <w:t>大果（L）</w:t>
            </w:r>
          </w:p>
        </w:tc>
        <w:tc>
          <w:tcPr>
            <w:tcW w:w="2358" w:type="dxa"/>
            <w:tcBorders>
              <w:top w:val="single" w:sz="4" w:space="0" w:color="auto"/>
              <w:bottom w:val="single" w:sz="8" w:space="0" w:color="auto"/>
            </w:tcBorders>
            <w:vAlign w:val="center"/>
          </w:tcPr>
          <w:p w14:paraId="596E24FA" w14:textId="77777777" w:rsidR="001213B6" w:rsidRPr="00057CB8" w:rsidRDefault="00B441C7">
            <w:pPr>
              <w:pStyle w:val="afffffffffffc"/>
              <w:widowControl w:val="0"/>
              <w:tabs>
                <w:tab w:val="center" w:pos="4201"/>
                <w:tab w:val="right" w:leader="dot" w:pos="9298"/>
              </w:tabs>
              <w:adjustRightInd w:val="0"/>
              <w:ind w:firstLineChars="0" w:firstLine="0"/>
              <w:jc w:val="center"/>
              <w:rPr>
                <w:rFonts w:hint="eastAsia"/>
                <w:sz w:val="18"/>
                <w:szCs w:val="18"/>
              </w:rPr>
            </w:pPr>
            <w:r w:rsidRPr="00057CB8">
              <w:rPr>
                <w:rFonts w:hint="eastAsia"/>
                <w:sz w:val="18"/>
                <w:szCs w:val="18"/>
              </w:rPr>
              <w:t>中果（M）</w:t>
            </w:r>
          </w:p>
        </w:tc>
        <w:tc>
          <w:tcPr>
            <w:tcW w:w="2612" w:type="dxa"/>
            <w:tcBorders>
              <w:top w:val="single" w:sz="4" w:space="0" w:color="auto"/>
              <w:bottom w:val="single" w:sz="8" w:space="0" w:color="auto"/>
            </w:tcBorders>
            <w:vAlign w:val="center"/>
          </w:tcPr>
          <w:p w14:paraId="718D7E22" w14:textId="77777777" w:rsidR="001213B6" w:rsidRPr="00057CB8" w:rsidRDefault="00B441C7">
            <w:pPr>
              <w:pStyle w:val="afffffffffffc"/>
              <w:widowControl w:val="0"/>
              <w:tabs>
                <w:tab w:val="center" w:pos="4201"/>
                <w:tab w:val="right" w:leader="dot" w:pos="9298"/>
              </w:tabs>
              <w:adjustRightInd w:val="0"/>
              <w:ind w:firstLineChars="0" w:firstLine="0"/>
              <w:jc w:val="center"/>
              <w:rPr>
                <w:rFonts w:hint="eastAsia"/>
                <w:sz w:val="18"/>
                <w:szCs w:val="18"/>
              </w:rPr>
            </w:pPr>
            <w:r w:rsidRPr="00057CB8">
              <w:rPr>
                <w:rFonts w:hint="eastAsia"/>
                <w:sz w:val="18"/>
                <w:szCs w:val="18"/>
              </w:rPr>
              <w:t>小果（S）</w:t>
            </w:r>
          </w:p>
        </w:tc>
      </w:tr>
      <w:tr w:rsidR="00CA6D5C" w:rsidRPr="00CA6D5C" w14:paraId="21091001" w14:textId="77777777" w:rsidTr="00057CB8">
        <w:trPr>
          <w:trHeight w:val="20"/>
        </w:trPr>
        <w:tc>
          <w:tcPr>
            <w:tcW w:w="1735" w:type="dxa"/>
            <w:tcBorders>
              <w:top w:val="single" w:sz="8" w:space="0" w:color="auto"/>
            </w:tcBorders>
            <w:vAlign w:val="center"/>
          </w:tcPr>
          <w:p w14:paraId="3DC4FD8B" w14:textId="77777777" w:rsidR="001213B6" w:rsidRPr="00057CB8" w:rsidRDefault="00B441C7">
            <w:pPr>
              <w:pStyle w:val="13"/>
              <w:spacing w:after="60"/>
              <w:jc w:val="center"/>
              <w:rPr>
                <w:rFonts w:ascii="宋体" w:eastAsia="宋体" w:hAnsi="宋体" w:hint="eastAsia"/>
                <w:b w:val="0"/>
                <w:bCs w:val="0"/>
                <w:sz w:val="18"/>
                <w:szCs w:val="18"/>
              </w:rPr>
            </w:pPr>
            <w:proofErr w:type="gramStart"/>
            <w:r w:rsidRPr="00057CB8">
              <w:rPr>
                <w:rFonts w:ascii="宋体" w:eastAsia="宋体" w:hAnsi="宋体" w:cs="宋体" w:hint="eastAsia"/>
                <w:b w:val="0"/>
                <w:kern w:val="0"/>
                <w:sz w:val="18"/>
                <w:szCs w:val="18"/>
              </w:rPr>
              <w:t>大青芒</w:t>
            </w:r>
            <w:proofErr w:type="gramEnd"/>
          </w:p>
        </w:tc>
        <w:tc>
          <w:tcPr>
            <w:tcW w:w="2570" w:type="dxa"/>
            <w:tcBorders>
              <w:top w:val="single" w:sz="8" w:space="0" w:color="auto"/>
            </w:tcBorders>
            <w:vAlign w:val="center"/>
          </w:tcPr>
          <w:p w14:paraId="493F7F95" w14:textId="77777777" w:rsidR="001213B6" w:rsidRPr="00057CB8" w:rsidRDefault="00B441C7" w:rsidP="00E82C16">
            <w:pPr>
              <w:pStyle w:val="13"/>
              <w:spacing w:after="60"/>
              <w:jc w:val="center"/>
              <w:rPr>
                <w:rFonts w:ascii="宋体" w:eastAsia="宋体" w:hAnsi="宋体" w:hint="eastAsia"/>
                <w:b w:val="0"/>
                <w:bCs w:val="0"/>
                <w:sz w:val="18"/>
                <w:szCs w:val="18"/>
              </w:rPr>
            </w:pPr>
            <w:r w:rsidRPr="00057CB8">
              <w:rPr>
                <w:rFonts w:ascii="宋体" w:eastAsia="宋体" w:hAnsi="宋体" w:hint="eastAsia"/>
                <w:b w:val="0"/>
                <w:bCs w:val="0"/>
                <w:sz w:val="18"/>
                <w:szCs w:val="18"/>
              </w:rPr>
              <w:t>≥100</w:t>
            </w:r>
            <w:r w:rsidR="00E82C16" w:rsidRPr="00057CB8">
              <w:rPr>
                <w:rFonts w:ascii="宋体" w:eastAsia="宋体" w:hAnsi="宋体"/>
                <w:b w:val="0"/>
                <w:bCs w:val="0"/>
                <w:sz w:val="18"/>
                <w:szCs w:val="18"/>
              </w:rPr>
              <w:t>0</w:t>
            </w:r>
            <w:r w:rsidRPr="00057CB8">
              <w:rPr>
                <w:rFonts w:ascii="宋体" w:eastAsia="宋体" w:hAnsi="宋体" w:hint="eastAsia"/>
                <w:b w:val="0"/>
                <w:bCs w:val="0"/>
                <w:sz w:val="18"/>
                <w:szCs w:val="18"/>
              </w:rPr>
              <w:t>.0</w:t>
            </w:r>
          </w:p>
        </w:tc>
        <w:tc>
          <w:tcPr>
            <w:tcW w:w="2358" w:type="dxa"/>
            <w:tcBorders>
              <w:top w:val="single" w:sz="8" w:space="0" w:color="auto"/>
            </w:tcBorders>
          </w:tcPr>
          <w:p w14:paraId="240E58EA" w14:textId="77777777" w:rsidR="001213B6" w:rsidRPr="00057CB8" w:rsidRDefault="00B441C7" w:rsidP="00E82C16">
            <w:pPr>
              <w:pStyle w:val="13"/>
              <w:spacing w:after="60"/>
              <w:jc w:val="center"/>
              <w:rPr>
                <w:rFonts w:ascii="宋体" w:eastAsia="宋体" w:hAnsi="宋体" w:hint="eastAsia"/>
                <w:b w:val="0"/>
                <w:bCs w:val="0"/>
                <w:sz w:val="18"/>
                <w:szCs w:val="18"/>
              </w:rPr>
            </w:pPr>
            <w:r w:rsidRPr="00057CB8">
              <w:rPr>
                <w:rFonts w:ascii="宋体" w:eastAsia="宋体" w:hAnsi="宋体" w:hint="eastAsia"/>
                <w:b w:val="0"/>
                <w:bCs w:val="0"/>
                <w:sz w:val="18"/>
                <w:szCs w:val="18"/>
              </w:rPr>
              <w:t>≥75</w:t>
            </w:r>
            <w:r w:rsidR="00E82C16" w:rsidRPr="00057CB8">
              <w:rPr>
                <w:rFonts w:ascii="宋体" w:eastAsia="宋体" w:hAnsi="宋体"/>
                <w:b w:val="0"/>
                <w:bCs w:val="0"/>
                <w:sz w:val="18"/>
                <w:szCs w:val="18"/>
              </w:rPr>
              <w:t>0</w:t>
            </w:r>
            <w:r w:rsidRPr="00057CB8">
              <w:rPr>
                <w:rFonts w:ascii="宋体" w:eastAsia="宋体" w:hAnsi="宋体" w:hint="eastAsia"/>
                <w:b w:val="0"/>
                <w:bCs w:val="0"/>
                <w:sz w:val="18"/>
                <w:szCs w:val="18"/>
              </w:rPr>
              <w:t>.0，＜100</w:t>
            </w:r>
            <w:r w:rsidR="00E82C16" w:rsidRPr="00057CB8">
              <w:rPr>
                <w:rFonts w:ascii="宋体" w:eastAsia="宋体" w:hAnsi="宋体"/>
                <w:b w:val="0"/>
                <w:bCs w:val="0"/>
                <w:sz w:val="18"/>
                <w:szCs w:val="18"/>
              </w:rPr>
              <w:t>0</w:t>
            </w:r>
            <w:r w:rsidRPr="00057CB8">
              <w:rPr>
                <w:rFonts w:ascii="宋体" w:eastAsia="宋体" w:hAnsi="宋体" w:hint="eastAsia"/>
                <w:b w:val="0"/>
                <w:bCs w:val="0"/>
                <w:sz w:val="18"/>
                <w:szCs w:val="18"/>
              </w:rPr>
              <w:t>.0</w:t>
            </w:r>
          </w:p>
        </w:tc>
        <w:tc>
          <w:tcPr>
            <w:tcW w:w="2612" w:type="dxa"/>
            <w:tcBorders>
              <w:top w:val="single" w:sz="8" w:space="0" w:color="auto"/>
            </w:tcBorders>
          </w:tcPr>
          <w:p w14:paraId="5575BE0E" w14:textId="77777777" w:rsidR="001213B6" w:rsidRPr="00057CB8" w:rsidRDefault="00B441C7" w:rsidP="00E82C16">
            <w:pPr>
              <w:pStyle w:val="13"/>
              <w:spacing w:after="60"/>
              <w:jc w:val="center"/>
              <w:rPr>
                <w:rFonts w:ascii="宋体" w:eastAsia="宋体" w:hAnsi="宋体" w:hint="eastAsia"/>
                <w:b w:val="0"/>
                <w:bCs w:val="0"/>
                <w:sz w:val="18"/>
                <w:szCs w:val="18"/>
              </w:rPr>
            </w:pPr>
            <w:r w:rsidRPr="00057CB8">
              <w:rPr>
                <w:rFonts w:ascii="宋体" w:eastAsia="宋体" w:hAnsi="宋体" w:hint="eastAsia"/>
                <w:b w:val="0"/>
                <w:bCs w:val="0"/>
                <w:sz w:val="18"/>
                <w:szCs w:val="18"/>
              </w:rPr>
              <w:t>＜75</w:t>
            </w:r>
            <w:r w:rsidR="00E82C16" w:rsidRPr="00057CB8">
              <w:rPr>
                <w:rFonts w:ascii="宋体" w:eastAsia="宋体" w:hAnsi="宋体"/>
                <w:b w:val="0"/>
                <w:bCs w:val="0"/>
                <w:sz w:val="18"/>
                <w:szCs w:val="18"/>
              </w:rPr>
              <w:t>0</w:t>
            </w:r>
            <w:r w:rsidRPr="00057CB8">
              <w:rPr>
                <w:rFonts w:ascii="宋体" w:eastAsia="宋体" w:hAnsi="宋体" w:hint="eastAsia"/>
                <w:b w:val="0"/>
                <w:bCs w:val="0"/>
                <w:sz w:val="18"/>
                <w:szCs w:val="18"/>
              </w:rPr>
              <w:t>.0</w:t>
            </w:r>
          </w:p>
        </w:tc>
      </w:tr>
      <w:tr w:rsidR="00CA6D5C" w:rsidRPr="00CA6D5C" w14:paraId="70E03D5B" w14:textId="77777777" w:rsidTr="00057CB8">
        <w:trPr>
          <w:trHeight w:val="20"/>
        </w:trPr>
        <w:tc>
          <w:tcPr>
            <w:tcW w:w="1735" w:type="dxa"/>
            <w:vAlign w:val="center"/>
          </w:tcPr>
          <w:p w14:paraId="73B7C5EF" w14:textId="77777777" w:rsidR="001213B6" w:rsidRPr="00057CB8" w:rsidRDefault="00B441C7">
            <w:pPr>
              <w:pStyle w:val="13"/>
              <w:spacing w:after="60"/>
              <w:jc w:val="center"/>
              <w:rPr>
                <w:rFonts w:ascii="宋体" w:eastAsia="宋体" w:hAnsi="宋体" w:hint="eastAsia"/>
                <w:b w:val="0"/>
                <w:bCs w:val="0"/>
                <w:sz w:val="18"/>
                <w:szCs w:val="18"/>
              </w:rPr>
            </w:pPr>
            <w:proofErr w:type="gramStart"/>
            <w:r w:rsidRPr="00057CB8">
              <w:rPr>
                <w:rFonts w:ascii="宋体" w:eastAsia="宋体" w:hAnsi="宋体" w:cs="宋体" w:hint="eastAsia"/>
                <w:b w:val="0"/>
                <w:kern w:val="0"/>
                <w:sz w:val="18"/>
                <w:szCs w:val="18"/>
              </w:rPr>
              <w:t>玉芒</w:t>
            </w:r>
            <w:proofErr w:type="gramEnd"/>
          </w:p>
        </w:tc>
        <w:tc>
          <w:tcPr>
            <w:tcW w:w="2570" w:type="dxa"/>
            <w:vAlign w:val="center"/>
          </w:tcPr>
          <w:p w14:paraId="6C315E47" w14:textId="77777777" w:rsidR="001213B6" w:rsidRPr="00057CB8" w:rsidRDefault="00B441C7" w:rsidP="00E82C16">
            <w:pPr>
              <w:pStyle w:val="13"/>
              <w:spacing w:after="60"/>
              <w:jc w:val="center"/>
              <w:rPr>
                <w:rFonts w:ascii="宋体" w:eastAsia="宋体" w:hAnsi="宋体" w:hint="eastAsia"/>
                <w:b w:val="0"/>
                <w:bCs w:val="0"/>
                <w:sz w:val="18"/>
                <w:szCs w:val="18"/>
              </w:rPr>
            </w:pPr>
            <w:r w:rsidRPr="00057CB8">
              <w:rPr>
                <w:rFonts w:ascii="宋体" w:eastAsia="宋体" w:hAnsi="宋体" w:hint="eastAsia"/>
                <w:b w:val="0"/>
                <w:bCs w:val="0"/>
                <w:sz w:val="18"/>
                <w:szCs w:val="18"/>
              </w:rPr>
              <w:t>≥50</w:t>
            </w:r>
            <w:r w:rsidR="00E82C16" w:rsidRPr="00057CB8">
              <w:rPr>
                <w:rFonts w:ascii="宋体" w:eastAsia="宋体" w:hAnsi="宋体"/>
                <w:b w:val="0"/>
                <w:bCs w:val="0"/>
                <w:sz w:val="18"/>
                <w:szCs w:val="18"/>
              </w:rPr>
              <w:t>0</w:t>
            </w:r>
            <w:r w:rsidRPr="00057CB8">
              <w:rPr>
                <w:rFonts w:ascii="宋体" w:eastAsia="宋体" w:hAnsi="宋体" w:hint="eastAsia"/>
                <w:b w:val="0"/>
                <w:bCs w:val="0"/>
                <w:sz w:val="18"/>
                <w:szCs w:val="18"/>
              </w:rPr>
              <w:t>.0</w:t>
            </w:r>
          </w:p>
        </w:tc>
        <w:tc>
          <w:tcPr>
            <w:tcW w:w="2358" w:type="dxa"/>
          </w:tcPr>
          <w:p w14:paraId="3CFABEC2" w14:textId="77777777" w:rsidR="001213B6" w:rsidRPr="00057CB8" w:rsidRDefault="00B441C7" w:rsidP="00E82C16">
            <w:pPr>
              <w:pStyle w:val="13"/>
              <w:spacing w:after="60"/>
              <w:jc w:val="center"/>
              <w:rPr>
                <w:rFonts w:ascii="宋体" w:eastAsia="宋体" w:hAnsi="宋体" w:hint="eastAsia"/>
                <w:b w:val="0"/>
                <w:bCs w:val="0"/>
                <w:sz w:val="18"/>
                <w:szCs w:val="18"/>
              </w:rPr>
            </w:pPr>
            <w:r w:rsidRPr="00057CB8">
              <w:rPr>
                <w:rFonts w:ascii="宋体" w:eastAsia="宋体" w:hAnsi="宋体" w:hint="eastAsia"/>
                <w:b w:val="0"/>
                <w:bCs w:val="0"/>
                <w:sz w:val="18"/>
                <w:szCs w:val="18"/>
              </w:rPr>
              <w:t>≥35</w:t>
            </w:r>
            <w:r w:rsidR="00E82C16" w:rsidRPr="00057CB8">
              <w:rPr>
                <w:rFonts w:ascii="宋体" w:eastAsia="宋体" w:hAnsi="宋体"/>
                <w:b w:val="0"/>
                <w:bCs w:val="0"/>
                <w:sz w:val="18"/>
                <w:szCs w:val="18"/>
              </w:rPr>
              <w:t>0</w:t>
            </w:r>
            <w:r w:rsidRPr="00057CB8">
              <w:rPr>
                <w:rFonts w:ascii="宋体" w:eastAsia="宋体" w:hAnsi="宋体" w:hint="eastAsia"/>
                <w:b w:val="0"/>
                <w:bCs w:val="0"/>
                <w:sz w:val="18"/>
                <w:szCs w:val="18"/>
              </w:rPr>
              <w:t>.0，＜50</w:t>
            </w:r>
            <w:r w:rsidR="00E82C16" w:rsidRPr="00057CB8">
              <w:rPr>
                <w:rFonts w:ascii="宋体" w:eastAsia="宋体" w:hAnsi="宋体"/>
                <w:b w:val="0"/>
                <w:bCs w:val="0"/>
                <w:sz w:val="18"/>
                <w:szCs w:val="18"/>
              </w:rPr>
              <w:t>0</w:t>
            </w:r>
            <w:r w:rsidRPr="00057CB8">
              <w:rPr>
                <w:rFonts w:ascii="宋体" w:eastAsia="宋体" w:hAnsi="宋体" w:hint="eastAsia"/>
                <w:b w:val="0"/>
                <w:bCs w:val="0"/>
                <w:sz w:val="18"/>
                <w:szCs w:val="18"/>
              </w:rPr>
              <w:t>.0</w:t>
            </w:r>
          </w:p>
        </w:tc>
        <w:tc>
          <w:tcPr>
            <w:tcW w:w="2612" w:type="dxa"/>
          </w:tcPr>
          <w:p w14:paraId="7A74E0C7" w14:textId="77777777" w:rsidR="001213B6" w:rsidRPr="00057CB8" w:rsidRDefault="00B441C7" w:rsidP="00E82C16">
            <w:pPr>
              <w:pStyle w:val="13"/>
              <w:spacing w:after="60"/>
              <w:jc w:val="center"/>
              <w:rPr>
                <w:rFonts w:ascii="宋体" w:eastAsia="宋体" w:hAnsi="宋体" w:hint="eastAsia"/>
                <w:b w:val="0"/>
                <w:bCs w:val="0"/>
                <w:sz w:val="18"/>
                <w:szCs w:val="18"/>
              </w:rPr>
            </w:pPr>
            <w:r w:rsidRPr="00057CB8">
              <w:rPr>
                <w:rFonts w:ascii="宋体" w:eastAsia="宋体" w:hAnsi="宋体" w:hint="eastAsia"/>
                <w:b w:val="0"/>
                <w:bCs w:val="0"/>
                <w:sz w:val="18"/>
                <w:szCs w:val="18"/>
              </w:rPr>
              <w:t>＜35</w:t>
            </w:r>
            <w:r w:rsidR="00E82C16" w:rsidRPr="00057CB8">
              <w:rPr>
                <w:rFonts w:ascii="宋体" w:eastAsia="宋体" w:hAnsi="宋体"/>
                <w:b w:val="0"/>
                <w:bCs w:val="0"/>
                <w:sz w:val="18"/>
                <w:szCs w:val="18"/>
              </w:rPr>
              <w:t>0</w:t>
            </w:r>
            <w:r w:rsidRPr="00057CB8">
              <w:rPr>
                <w:rFonts w:ascii="宋体" w:eastAsia="宋体" w:hAnsi="宋体" w:hint="eastAsia"/>
                <w:b w:val="0"/>
                <w:bCs w:val="0"/>
                <w:sz w:val="18"/>
                <w:szCs w:val="18"/>
              </w:rPr>
              <w:t>.0</w:t>
            </w:r>
          </w:p>
        </w:tc>
      </w:tr>
      <w:tr w:rsidR="00CA6D5C" w:rsidRPr="00CA6D5C" w14:paraId="188A2E38" w14:textId="77777777" w:rsidTr="00057CB8">
        <w:trPr>
          <w:trHeight w:val="20"/>
        </w:trPr>
        <w:tc>
          <w:tcPr>
            <w:tcW w:w="1735" w:type="dxa"/>
            <w:vAlign w:val="center"/>
          </w:tcPr>
          <w:p w14:paraId="659ED10E" w14:textId="77777777" w:rsidR="001213B6" w:rsidRPr="00057CB8" w:rsidRDefault="00B441C7">
            <w:pPr>
              <w:pStyle w:val="13"/>
              <w:spacing w:after="60"/>
              <w:jc w:val="center"/>
              <w:rPr>
                <w:rFonts w:ascii="宋体" w:eastAsia="宋体" w:hAnsi="宋体" w:cs="宋体" w:hint="eastAsia"/>
                <w:b w:val="0"/>
                <w:kern w:val="0"/>
                <w:sz w:val="18"/>
                <w:szCs w:val="18"/>
              </w:rPr>
            </w:pPr>
            <w:r w:rsidRPr="00057CB8">
              <w:rPr>
                <w:rFonts w:ascii="宋体" w:eastAsia="宋体" w:hAnsi="宋体" w:cs="宋体" w:hint="eastAsia"/>
                <w:b w:val="0"/>
                <w:kern w:val="0"/>
                <w:sz w:val="18"/>
                <w:szCs w:val="18"/>
              </w:rPr>
              <w:t>圣德隆芒</w:t>
            </w:r>
          </w:p>
        </w:tc>
        <w:tc>
          <w:tcPr>
            <w:tcW w:w="2570" w:type="dxa"/>
            <w:vAlign w:val="center"/>
          </w:tcPr>
          <w:p w14:paraId="18C6EFD0" w14:textId="77777777" w:rsidR="001213B6" w:rsidRPr="00057CB8" w:rsidRDefault="00B441C7" w:rsidP="00E82C16">
            <w:pPr>
              <w:pStyle w:val="13"/>
              <w:spacing w:after="60"/>
              <w:jc w:val="center"/>
              <w:rPr>
                <w:rFonts w:ascii="宋体" w:eastAsia="宋体" w:hAnsi="宋体" w:hint="eastAsia"/>
                <w:b w:val="0"/>
                <w:bCs w:val="0"/>
                <w:sz w:val="18"/>
                <w:szCs w:val="18"/>
              </w:rPr>
            </w:pPr>
            <w:r w:rsidRPr="00057CB8">
              <w:rPr>
                <w:rFonts w:ascii="宋体" w:eastAsia="宋体" w:hAnsi="宋体" w:hint="eastAsia"/>
                <w:b w:val="0"/>
                <w:bCs w:val="0"/>
                <w:sz w:val="18"/>
                <w:szCs w:val="18"/>
              </w:rPr>
              <w:t>≥45</w:t>
            </w:r>
            <w:r w:rsidR="00E82C16" w:rsidRPr="00057CB8">
              <w:rPr>
                <w:rFonts w:ascii="宋体" w:eastAsia="宋体" w:hAnsi="宋体"/>
                <w:b w:val="0"/>
                <w:bCs w:val="0"/>
                <w:sz w:val="18"/>
                <w:szCs w:val="18"/>
              </w:rPr>
              <w:t>0</w:t>
            </w:r>
            <w:r w:rsidRPr="00057CB8">
              <w:rPr>
                <w:rFonts w:ascii="宋体" w:eastAsia="宋体" w:hAnsi="宋体" w:hint="eastAsia"/>
                <w:b w:val="0"/>
                <w:bCs w:val="0"/>
                <w:sz w:val="18"/>
                <w:szCs w:val="18"/>
              </w:rPr>
              <w:t>.0</w:t>
            </w:r>
          </w:p>
        </w:tc>
        <w:tc>
          <w:tcPr>
            <w:tcW w:w="2358" w:type="dxa"/>
          </w:tcPr>
          <w:p w14:paraId="22EABD5B" w14:textId="77777777" w:rsidR="001213B6" w:rsidRPr="00057CB8" w:rsidRDefault="00B441C7" w:rsidP="00E82C16">
            <w:pPr>
              <w:pStyle w:val="13"/>
              <w:spacing w:after="60"/>
              <w:jc w:val="center"/>
              <w:rPr>
                <w:rFonts w:ascii="宋体" w:eastAsia="宋体" w:hAnsi="宋体" w:hint="eastAsia"/>
                <w:b w:val="0"/>
                <w:bCs w:val="0"/>
                <w:sz w:val="18"/>
                <w:szCs w:val="18"/>
              </w:rPr>
            </w:pPr>
            <w:r w:rsidRPr="00057CB8">
              <w:rPr>
                <w:rFonts w:ascii="宋体" w:eastAsia="宋体" w:hAnsi="宋体" w:hint="eastAsia"/>
                <w:b w:val="0"/>
                <w:bCs w:val="0"/>
                <w:sz w:val="18"/>
                <w:szCs w:val="18"/>
              </w:rPr>
              <w:t>≥25</w:t>
            </w:r>
            <w:r w:rsidR="00E82C16" w:rsidRPr="00057CB8">
              <w:rPr>
                <w:rFonts w:ascii="宋体" w:eastAsia="宋体" w:hAnsi="宋体"/>
                <w:b w:val="0"/>
                <w:bCs w:val="0"/>
                <w:sz w:val="18"/>
                <w:szCs w:val="18"/>
              </w:rPr>
              <w:t>0</w:t>
            </w:r>
            <w:r w:rsidRPr="00057CB8">
              <w:rPr>
                <w:rFonts w:ascii="宋体" w:eastAsia="宋体" w:hAnsi="宋体" w:hint="eastAsia"/>
                <w:b w:val="0"/>
                <w:bCs w:val="0"/>
                <w:sz w:val="18"/>
                <w:szCs w:val="18"/>
              </w:rPr>
              <w:t>.0，＜45</w:t>
            </w:r>
            <w:r w:rsidR="00E82C16" w:rsidRPr="00057CB8">
              <w:rPr>
                <w:rFonts w:ascii="宋体" w:eastAsia="宋体" w:hAnsi="宋体"/>
                <w:b w:val="0"/>
                <w:bCs w:val="0"/>
                <w:sz w:val="18"/>
                <w:szCs w:val="18"/>
              </w:rPr>
              <w:t>0</w:t>
            </w:r>
            <w:r w:rsidRPr="00057CB8">
              <w:rPr>
                <w:rFonts w:ascii="宋体" w:eastAsia="宋体" w:hAnsi="宋体" w:hint="eastAsia"/>
                <w:b w:val="0"/>
                <w:bCs w:val="0"/>
                <w:sz w:val="18"/>
                <w:szCs w:val="18"/>
              </w:rPr>
              <w:t>.0</w:t>
            </w:r>
          </w:p>
        </w:tc>
        <w:tc>
          <w:tcPr>
            <w:tcW w:w="2612" w:type="dxa"/>
          </w:tcPr>
          <w:p w14:paraId="226F07C7" w14:textId="77777777" w:rsidR="001213B6" w:rsidRPr="00057CB8" w:rsidRDefault="00B441C7" w:rsidP="00E82C16">
            <w:pPr>
              <w:pStyle w:val="13"/>
              <w:spacing w:after="60"/>
              <w:jc w:val="center"/>
              <w:rPr>
                <w:rFonts w:ascii="宋体" w:eastAsia="宋体" w:hAnsi="宋体" w:hint="eastAsia"/>
                <w:b w:val="0"/>
                <w:bCs w:val="0"/>
                <w:sz w:val="18"/>
                <w:szCs w:val="18"/>
              </w:rPr>
            </w:pPr>
            <w:r w:rsidRPr="00057CB8">
              <w:rPr>
                <w:rFonts w:ascii="宋体" w:eastAsia="宋体" w:hAnsi="宋体" w:hint="eastAsia"/>
                <w:b w:val="0"/>
                <w:bCs w:val="0"/>
                <w:sz w:val="18"/>
                <w:szCs w:val="18"/>
              </w:rPr>
              <w:t>＜25</w:t>
            </w:r>
            <w:r w:rsidR="00E82C16" w:rsidRPr="00057CB8">
              <w:rPr>
                <w:rFonts w:ascii="宋体" w:eastAsia="宋体" w:hAnsi="宋体"/>
                <w:b w:val="0"/>
                <w:bCs w:val="0"/>
                <w:sz w:val="18"/>
                <w:szCs w:val="18"/>
              </w:rPr>
              <w:t>0.</w:t>
            </w:r>
            <w:r w:rsidRPr="00057CB8">
              <w:rPr>
                <w:rFonts w:ascii="宋体" w:eastAsia="宋体" w:hAnsi="宋体" w:hint="eastAsia"/>
                <w:b w:val="0"/>
                <w:bCs w:val="0"/>
                <w:sz w:val="18"/>
                <w:szCs w:val="18"/>
              </w:rPr>
              <w:t>0</w:t>
            </w:r>
          </w:p>
        </w:tc>
      </w:tr>
      <w:tr w:rsidR="00CA6D5C" w:rsidRPr="00CA6D5C" w14:paraId="0960DD9E" w14:textId="77777777" w:rsidTr="00057CB8">
        <w:trPr>
          <w:trHeight w:val="20"/>
        </w:trPr>
        <w:tc>
          <w:tcPr>
            <w:tcW w:w="1735" w:type="dxa"/>
            <w:vAlign w:val="center"/>
          </w:tcPr>
          <w:p w14:paraId="081BD46B" w14:textId="77777777" w:rsidR="001213B6" w:rsidRPr="00057CB8" w:rsidRDefault="00B441C7">
            <w:pPr>
              <w:pStyle w:val="13"/>
              <w:spacing w:after="60"/>
              <w:jc w:val="center"/>
              <w:rPr>
                <w:rFonts w:ascii="宋体" w:eastAsia="宋体" w:hAnsi="宋体" w:hint="eastAsia"/>
                <w:b w:val="0"/>
                <w:bCs w:val="0"/>
                <w:sz w:val="18"/>
                <w:szCs w:val="18"/>
              </w:rPr>
            </w:pPr>
            <w:r w:rsidRPr="00057CB8">
              <w:rPr>
                <w:rFonts w:ascii="宋体" w:eastAsia="宋体" w:hAnsi="宋体" w:cs="宋体" w:hint="eastAsia"/>
                <w:b w:val="0"/>
                <w:kern w:val="0"/>
                <w:sz w:val="18"/>
                <w:szCs w:val="18"/>
              </w:rPr>
              <w:t>水仙芒</w:t>
            </w:r>
          </w:p>
        </w:tc>
        <w:tc>
          <w:tcPr>
            <w:tcW w:w="2570" w:type="dxa"/>
            <w:vAlign w:val="center"/>
          </w:tcPr>
          <w:p w14:paraId="2EB0B795" w14:textId="77777777" w:rsidR="001213B6" w:rsidRPr="00057CB8" w:rsidRDefault="00B441C7" w:rsidP="00E82C16">
            <w:pPr>
              <w:pStyle w:val="13"/>
              <w:spacing w:after="60"/>
              <w:jc w:val="center"/>
              <w:rPr>
                <w:rFonts w:ascii="宋体" w:eastAsia="宋体" w:hAnsi="宋体" w:hint="eastAsia"/>
                <w:b w:val="0"/>
                <w:bCs w:val="0"/>
                <w:sz w:val="18"/>
                <w:szCs w:val="18"/>
              </w:rPr>
            </w:pPr>
            <w:r w:rsidRPr="00057CB8">
              <w:rPr>
                <w:rFonts w:ascii="宋体" w:eastAsia="宋体" w:hAnsi="宋体" w:hint="eastAsia"/>
                <w:b w:val="0"/>
                <w:bCs w:val="0"/>
                <w:sz w:val="18"/>
                <w:szCs w:val="18"/>
              </w:rPr>
              <w:t>≥40</w:t>
            </w:r>
            <w:r w:rsidR="00E82C16" w:rsidRPr="00057CB8">
              <w:rPr>
                <w:rFonts w:ascii="宋体" w:eastAsia="宋体" w:hAnsi="宋体"/>
                <w:b w:val="0"/>
                <w:bCs w:val="0"/>
                <w:sz w:val="18"/>
                <w:szCs w:val="18"/>
              </w:rPr>
              <w:t>0</w:t>
            </w:r>
            <w:r w:rsidRPr="00057CB8">
              <w:rPr>
                <w:rFonts w:ascii="宋体" w:eastAsia="宋体" w:hAnsi="宋体" w:hint="eastAsia"/>
                <w:b w:val="0"/>
                <w:bCs w:val="0"/>
                <w:sz w:val="18"/>
                <w:szCs w:val="18"/>
              </w:rPr>
              <w:t>.0</w:t>
            </w:r>
          </w:p>
        </w:tc>
        <w:tc>
          <w:tcPr>
            <w:tcW w:w="2358" w:type="dxa"/>
          </w:tcPr>
          <w:p w14:paraId="4C7F9722" w14:textId="77777777" w:rsidR="001213B6" w:rsidRPr="00057CB8" w:rsidRDefault="00B441C7" w:rsidP="00E82C16">
            <w:pPr>
              <w:pStyle w:val="13"/>
              <w:spacing w:after="60"/>
              <w:jc w:val="center"/>
              <w:rPr>
                <w:rFonts w:ascii="宋体" w:eastAsia="宋体" w:hAnsi="宋体" w:hint="eastAsia"/>
                <w:b w:val="0"/>
                <w:bCs w:val="0"/>
                <w:sz w:val="18"/>
                <w:szCs w:val="18"/>
              </w:rPr>
            </w:pPr>
            <w:r w:rsidRPr="00057CB8">
              <w:rPr>
                <w:rFonts w:ascii="宋体" w:eastAsia="宋体" w:hAnsi="宋体" w:hint="eastAsia"/>
                <w:b w:val="0"/>
                <w:bCs w:val="0"/>
                <w:sz w:val="18"/>
                <w:szCs w:val="18"/>
              </w:rPr>
              <w:t>≥25</w:t>
            </w:r>
            <w:r w:rsidR="00E82C16" w:rsidRPr="00057CB8">
              <w:rPr>
                <w:rFonts w:ascii="宋体" w:eastAsia="宋体" w:hAnsi="宋体"/>
                <w:b w:val="0"/>
                <w:bCs w:val="0"/>
                <w:sz w:val="18"/>
                <w:szCs w:val="18"/>
              </w:rPr>
              <w:t>0</w:t>
            </w:r>
            <w:r w:rsidRPr="00057CB8">
              <w:rPr>
                <w:rFonts w:ascii="宋体" w:eastAsia="宋体" w:hAnsi="宋体" w:hint="eastAsia"/>
                <w:b w:val="0"/>
                <w:bCs w:val="0"/>
                <w:sz w:val="18"/>
                <w:szCs w:val="18"/>
              </w:rPr>
              <w:t>.0，＜40</w:t>
            </w:r>
            <w:r w:rsidR="00E82C16" w:rsidRPr="00057CB8">
              <w:rPr>
                <w:rFonts w:ascii="宋体" w:eastAsia="宋体" w:hAnsi="宋体"/>
                <w:b w:val="0"/>
                <w:bCs w:val="0"/>
                <w:sz w:val="18"/>
                <w:szCs w:val="18"/>
              </w:rPr>
              <w:t>0</w:t>
            </w:r>
            <w:r w:rsidRPr="00057CB8">
              <w:rPr>
                <w:rFonts w:ascii="宋体" w:eastAsia="宋体" w:hAnsi="宋体" w:hint="eastAsia"/>
                <w:b w:val="0"/>
                <w:bCs w:val="0"/>
                <w:sz w:val="18"/>
                <w:szCs w:val="18"/>
              </w:rPr>
              <w:t>.0</w:t>
            </w:r>
          </w:p>
        </w:tc>
        <w:tc>
          <w:tcPr>
            <w:tcW w:w="2612" w:type="dxa"/>
          </w:tcPr>
          <w:p w14:paraId="55D5E28B" w14:textId="77777777" w:rsidR="001213B6" w:rsidRPr="00057CB8" w:rsidRDefault="00B441C7" w:rsidP="00E82C16">
            <w:pPr>
              <w:pStyle w:val="13"/>
              <w:spacing w:after="60"/>
              <w:jc w:val="center"/>
              <w:rPr>
                <w:rFonts w:ascii="宋体" w:eastAsia="宋体" w:hAnsi="宋体" w:hint="eastAsia"/>
                <w:b w:val="0"/>
                <w:bCs w:val="0"/>
                <w:sz w:val="18"/>
                <w:szCs w:val="18"/>
              </w:rPr>
            </w:pPr>
            <w:r w:rsidRPr="00057CB8">
              <w:rPr>
                <w:rFonts w:ascii="宋体" w:eastAsia="宋体" w:hAnsi="宋体" w:hint="eastAsia"/>
                <w:b w:val="0"/>
                <w:bCs w:val="0"/>
                <w:sz w:val="18"/>
                <w:szCs w:val="18"/>
              </w:rPr>
              <w:t>＜25</w:t>
            </w:r>
            <w:r w:rsidR="00E82C16" w:rsidRPr="00057CB8">
              <w:rPr>
                <w:rFonts w:ascii="宋体" w:eastAsia="宋体" w:hAnsi="宋体"/>
                <w:b w:val="0"/>
                <w:bCs w:val="0"/>
                <w:sz w:val="18"/>
                <w:szCs w:val="18"/>
              </w:rPr>
              <w:t>0</w:t>
            </w:r>
            <w:r w:rsidRPr="00057CB8">
              <w:rPr>
                <w:rFonts w:ascii="宋体" w:eastAsia="宋体" w:hAnsi="宋体" w:hint="eastAsia"/>
                <w:b w:val="0"/>
                <w:bCs w:val="0"/>
                <w:sz w:val="18"/>
                <w:szCs w:val="18"/>
              </w:rPr>
              <w:t>.0</w:t>
            </w:r>
          </w:p>
        </w:tc>
      </w:tr>
      <w:tr w:rsidR="00CA6D5C" w:rsidRPr="00CA6D5C" w14:paraId="70FACE20" w14:textId="77777777" w:rsidTr="00057CB8">
        <w:trPr>
          <w:trHeight w:val="20"/>
        </w:trPr>
        <w:tc>
          <w:tcPr>
            <w:tcW w:w="1735" w:type="dxa"/>
            <w:vAlign w:val="center"/>
          </w:tcPr>
          <w:p w14:paraId="6422B82F" w14:textId="77777777" w:rsidR="001213B6" w:rsidRPr="00057CB8" w:rsidRDefault="00B441C7">
            <w:pPr>
              <w:pStyle w:val="13"/>
              <w:spacing w:after="60"/>
              <w:jc w:val="center"/>
              <w:rPr>
                <w:rFonts w:ascii="宋体" w:eastAsia="宋体" w:hAnsi="宋体" w:hint="eastAsia"/>
                <w:b w:val="0"/>
                <w:bCs w:val="0"/>
                <w:sz w:val="18"/>
                <w:szCs w:val="18"/>
              </w:rPr>
            </w:pPr>
            <w:r w:rsidRPr="00057CB8">
              <w:rPr>
                <w:rFonts w:ascii="宋体" w:eastAsia="宋体" w:hAnsi="宋体" w:cs="宋体" w:hint="eastAsia"/>
                <w:b w:val="0"/>
                <w:kern w:val="0"/>
                <w:sz w:val="18"/>
                <w:szCs w:val="18"/>
              </w:rPr>
              <w:t>生食芒</w:t>
            </w:r>
          </w:p>
        </w:tc>
        <w:tc>
          <w:tcPr>
            <w:tcW w:w="2570" w:type="dxa"/>
            <w:vAlign w:val="center"/>
          </w:tcPr>
          <w:p w14:paraId="2300CF59" w14:textId="77777777" w:rsidR="001213B6" w:rsidRPr="00057CB8" w:rsidRDefault="00B441C7" w:rsidP="00E82C16">
            <w:pPr>
              <w:pStyle w:val="13"/>
              <w:spacing w:after="60"/>
              <w:jc w:val="center"/>
              <w:rPr>
                <w:rFonts w:ascii="宋体" w:eastAsia="宋体" w:hAnsi="宋体" w:hint="eastAsia"/>
                <w:b w:val="0"/>
                <w:bCs w:val="0"/>
                <w:sz w:val="18"/>
                <w:szCs w:val="18"/>
              </w:rPr>
            </w:pPr>
            <w:r w:rsidRPr="00057CB8">
              <w:rPr>
                <w:rFonts w:ascii="宋体" w:eastAsia="宋体" w:hAnsi="宋体" w:hint="eastAsia"/>
                <w:b w:val="0"/>
                <w:bCs w:val="0"/>
                <w:sz w:val="18"/>
                <w:szCs w:val="18"/>
              </w:rPr>
              <w:t>≥40</w:t>
            </w:r>
            <w:r w:rsidR="00E82C16" w:rsidRPr="00057CB8">
              <w:rPr>
                <w:rFonts w:ascii="宋体" w:eastAsia="宋体" w:hAnsi="宋体"/>
                <w:b w:val="0"/>
                <w:bCs w:val="0"/>
                <w:sz w:val="18"/>
                <w:szCs w:val="18"/>
              </w:rPr>
              <w:t>0</w:t>
            </w:r>
            <w:r w:rsidRPr="00057CB8">
              <w:rPr>
                <w:rFonts w:ascii="宋体" w:eastAsia="宋体" w:hAnsi="宋体" w:hint="eastAsia"/>
                <w:b w:val="0"/>
                <w:bCs w:val="0"/>
                <w:sz w:val="18"/>
                <w:szCs w:val="18"/>
              </w:rPr>
              <w:t>.0</w:t>
            </w:r>
          </w:p>
        </w:tc>
        <w:tc>
          <w:tcPr>
            <w:tcW w:w="2358" w:type="dxa"/>
          </w:tcPr>
          <w:p w14:paraId="711F4EDD" w14:textId="77777777" w:rsidR="001213B6" w:rsidRPr="00057CB8" w:rsidRDefault="00B441C7" w:rsidP="00E82C16">
            <w:pPr>
              <w:pStyle w:val="13"/>
              <w:spacing w:after="60"/>
              <w:jc w:val="center"/>
              <w:rPr>
                <w:rFonts w:ascii="宋体" w:eastAsia="宋体" w:hAnsi="宋体" w:hint="eastAsia"/>
                <w:b w:val="0"/>
                <w:bCs w:val="0"/>
                <w:sz w:val="18"/>
                <w:szCs w:val="18"/>
              </w:rPr>
            </w:pPr>
            <w:r w:rsidRPr="00057CB8">
              <w:rPr>
                <w:rFonts w:ascii="宋体" w:eastAsia="宋体" w:hAnsi="宋体" w:hint="eastAsia"/>
                <w:b w:val="0"/>
                <w:bCs w:val="0"/>
                <w:sz w:val="18"/>
                <w:szCs w:val="18"/>
              </w:rPr>
              <w:t>≥25</w:t>
            </w:r>
            <w:r w:rsidR="00E82C16" w:rsidRPr="00057CB8">
              <w:rPr>
                <w:rFonts w:ascii="宋体" w:eastAsia="宋体" w:hAnsi="宋体"/>
                <w:b w:val="0"/>
                <w:bCs w:val="0"/>
                <w:sz w:val="18"/>
                <w:szCs w:val="18"/>
              </w:rPr>
              <w:t>0.</w:t>
            </w:r>
            <w:r w:rsidRPr="00057CB8">
              <w:rPr>
                <w:rFonts w:ascii="宋体" w:eastAsia="宋体" w:hAnsi="宋体" w:hint="eastAsia"/>
                <w:b w:val="0"/>
                <w:bCs w:val="0"/>
                <w:sz w:val="18"/>
                <w:szCs w:val="18"/>
              </w:rPr>
              <w:t>0，＜40</w:t>
            </w:r>
            <w:r w:rsidR="00E82C16" w:rsidRPr="00057CB8">
              <w:rPr>
                <w:rFonts w:ascii="宋体" w:eastAsia="宋体" w:hAnsi="宋体"/>
                <w:b w:val="0"/>
                <w:bCs w:val="0"/>
                <w:sz w:val="18"/>
                <w:szCs w:val="18"/>
              </w:rPr>
              <w:t>0</w:t>
            </w:r>
            <w:r w:rsidRPr="00057CB8">
              <w:rPr>
                <w:rFonts w:ascii="宋体" w:eastAsia="宋体" w:hAnsi="宋体" w:hint="eastAsia"/>
                <w:b w:val="0"/>
                <w:bCs w:val="0"/>
                <w:sz w:val="18"/>
                <w:szCs w:val="18"/>
              </w:rPr>
              <w:t>.0</w:t>
            </w:r>
          </w:p>
        </w:tc>
        <w:tc>
          <w:tcPr>
            <w:tcW w:w="2612" w:type="dxa"/>
          </w:tcPr>
          <w:p w14:paraId="592163B4" w14:textId="77777777" w:rsidR="001213B6" w:rsidRPr="00057CB8" w:rsidRDefault="00B441C7" w:rsidP="00E82C16">
            <w:pPr>
              <w:pStyle w:val="13"/>
              <w:spacing w:after="60"/>
              <w:jc w:val="center"/>
              <w:rPr>
                <w:rFonts w:ascii="宋体" w:eastAsia="宋体" w:hAnsi="宋体" w:hint="eastAsia"/>
                <w:b w:val="0"/>
                <w:bCs w:val="0"/>
                <w:sz w:val="18"/>
                <w:szCs w:val="18"/>
              </w:rPr>
            </w:pPr>
            <w:r w:rsidRPr="00057CB8">
              <w:rPr>
                <w:rFonts w:ascii="宋体" w:eastAsia="宋体" w:hAnsi="宋体" w:hint="eastAsia"/>
                <w:b w:val="0"/>
                <w:bCs w:val="0"/>
                <w:sz w:val="18"/>
                <w:szCs w:val="18"/>
              </w:rPr>
              <w:t>＜35</w:t>
            </w:r>
            <w:r w:rsidR="00E82C16" w:rsidRPr="00057CB8">
              <w:rPr>
                <w:rFonts w:ascii="宋体" w:eastAsia="宋体" w:hAnsi="宋体"/>
                <w:b w:val="0"/>
                <w:bCs w:val="0"/>
                <w:sz w:val="18"/>
                <w:szCs w:val="18"/>
              </w:rPr>
              <w:t>0</w:t>
            </w:r>
            <w:r w:rsidRPr="00057CB8">
              <w:rPr>
                <w:rFonts w:ascii="宋体" w:eastAsia="宋体" w:hAnsi="宋体" w:hint="eastAsia"/>
                <w:b w:val="0"/>
                <w:bCs w:val="0"/>
                <w:sz w:val="18"/>
                <w:szCs w:val="18"/>
              </w:rPr>
              <w:t>.0</w:t>
            </w:r>
          </w:p>
        </w:tc>
      </w:tr>
      <w:tr w:rsidR="001213B6" w:rsidRPr="00CA6D5C" w14:paraId="4C84B92A" w14:textId="77777777" w:rsidTr="00057CB8">
        <w:trPr>
          <w:trHeight w:val="20"/>
        </w:trPr>
        <w:tc>
          <w:tcPr>
            <w:tcW w:w="1735" w:type="dxa"/>
            <w:vAlign w:val="center"/>
          </w:tcPr>
          <w:p w14:paraId="60C28461" w14:textId="77777777" w:rsidR="001213B6" w:rsidRPr="00CA6D5C" w:rsidRDefault="00B441C7">
            <w:pPr>
              <w:pStyle w:val="13"/>
              <w:spacing w:after="60"/>
              <w:jc w:val="center"/>
              <w:rPr>
                <w:rFonts w:ascii="宋体" w:eastAsia="宋体" w:hAnsi="宋体" w:cs="宋体" w:hint="eastAsia"/>
                <w:b w:val="0"/>
                <w:kern w:val="0"/>
                <w:sz w:val="18"/>
                <w:szCs w:val="18"/>
              </w:rPr>
            </w:pPr>
            <w:r w:rsidRPr="00CA6D5C">
              <w:rPr>
                <w:rFonts w:ascii="宋体" w:eastAsia="宋体" w:hAnsi="宋体" w:cs="宋体" w:hint="eastAsia"/>
                <w:b w:val="0"/>
                <w:kern w:val="0"/>
                <w:sz w:val="18"/>
                <w:szCs w:val="18"/>
              </w:rPr>
              <w:t>水英达芒</w:t>
            </w:r>
          </w:p>
        </w:tc>
        <w:tc>
          <w:tcPr>
            <w:tcW w:w="2570" w:type="dxa"/>
            <w:vAlign w:val="center"/>
          </w:tcPr>
          <w:p w14:paraId="215D66AA" w14:textId="77777777" w:rsidR="001213B6" w:rsidRPr="00CA6D5C" w:rsidRDefault="00B441C7" w:rsidP="00E82C16">
            <w:pPr>
              <w:pStyle w:val="13"/>
              <w:spacing w:after="60"/>
              <w:jc w:val="center"/>
              <w:rPr>
                <w:rFonts w:ascii="宋体" w:eastAsia="宋体" w:hAnsi="宋体" w:hint="eastAsia"/>
                <w:b w:val="0"/>
                <w:bCs w:val="0"/>
                <w:sz w:val="18"/>
                <w:szCs w:val="18"/>
              </w:rPr>
            </w:pPr>
            <w:r w:rsidRPr="00CA6D5C">
              <w:rPr>
                <w:rFonts w:hAnsi="宋体" w:hint="eastAsia"/>
                <w:b w:val="0"/>
                <w:bCs w:val="0"/>
                <w:sz w:val="18"/>
                <w:szCs w:val="18"/>
              </w:rPr>
              <w:t>≥</w:t>
            </w:r>
            <w:r w:rsidRPr="00CA6D5C">
              <w:rPr>
                <w:rFonts w:hAnsi="宋体" w:hint="eastAsia"/>
                <w:b w:val="0"/>
                <w:bCs w:val="0"/>
                <w:sz w:val="18"/>
                <w:szCs w:val="18"/>
              </w:rPr>
              <w:t>40</w:t>
            </w:r>
            <w:r w:rsidR="00E82C16" w:rsidRPr="00CA6D5C">
              <w:rPr>
                <w:rFonts w:hAnsi="宋体"/>
                <w:b w:val="0"/>
                <w:bCs w:val="0"/>
                <w:sz w:val="18"/>
                <w:szCs w:val="18"/>
              </w:rPr>
              <w:t>0</w:t>
            </w:r>
            <w:r w:rsidRPr="00CA6D5C">
              <w:rPr>
                <w:rFonts w:hAnsi="宋体" w:hint="eastAsia"/>
                <w:b w:val="0"/>
                <w:bCs w:val="0"/>
                <w:sz w:val="18"/>
                <w:szCs w:val="18"/>
              </w:rPr>
              <w:t>.0</w:t>
            </w:r>
          </w:p>
        </w:tc>
        <w:tc>
          <w:tcPr>
            <w:tcW w:w="2358" w:type="dxa"/>
          </w:tcPr>
          <w:p w14:paraId="1738510A" w14:textId="77777777" w:rsidR="001213B6" w:rsidRPr="00CA6D5C" w:rsidRDefault="00B441C7" w:rsidP="00E82C16">
            <w:pPr>
              <w:pStyle w:val="13"/>
              <w:spacing w:after="60"/>
              <w:jc w:val="center"/>
              <w:rPr>
                <w:rFonts w:ascii="宋体" w:eastAsia="宋体" w:hAnsi="宋体" w:hint="eastAsia"/>
                <w:b w:val="0"/>
                <w:bCs w:val="0"/>
                <w:sz w:val="18"/>
                <w:szCs w:val="18"/>
              </w:rPr>
            </w:pPr>
            <w:r w:rsidRPr="00CA6D5C">
              <w:rPr>
                <w:rFonts w:hAnsi="宋体" w:hint="eastAsia"/>
                <w:b w:val="0"/>
                <w:bCs w:val="0"/>
                <w:sz w:val="18"/>
                <w:szCs w:val="18"/>
              </w:rPr>
              <w:t>≥</w:t>
            </w:r>
            <w:r w:rsidRPr="00CA6D5C">
              <w:rPr>
                <w:rFonts w:hAnsi="宋体" w:hint="eastAsia"/>
                <w:b w:val="0"/>
                <w:bCs w:val="0"/>
                <w:sz w:val="18"/>
                <w:szCs w:val="18"/>
              </w:rPr>
              <w:t>25</w:t>
            </w:r>
            <w:r w:rsidR="00E82C16" w:rsidRPr="00CA6D5C">
              <w:rPr>
                <w:rFonts w:hAnsi="宋体"/>
                <w:b w:val="0"/>
                <w:bCs w:val="0"/>
                <w:sz w:val="18"/>
                <w:szCs w:val="18"/>
              </w:rPr>
              <w:t>0.</w:t>
            </w:r>
            <w:r w:rsidRPr="00CA6D5C">
              <w:rPr>
                <w:rFonts w:hAnsi="宋体" w:hint="eastAsia"/>
                <w:b w:val="0"/>
                <w:bCs w:val="0"/>
                <w:sz w:val="18"/>
                <w:szCs w:val="18"/>
              </w:rPr>
              <w:t>0</w:t>
            </w:r>
            <w:r w:rsidRPr="00CA6D5C">
              <w:rPr>
                <w:rFonts w:hAnsi="宋体" w:hint="eastAsia"/>
                <w:b w:val="0"/>
                <w:bCs w:val="0"/>
                <w:sz w:val="18"/>
                <w:szCs w:val="18"/>
              </w:rPr>
              <w:t>，＜</w:t>
            </w:r>
            <w:r w:rsidRPr="00CA6D5C">
              <w:rPr>
                <w:rFonts w:hAnsi="宋体" w:hint="eastAsia"/>
                <w:b w:val="0"/>
                <w:bCs w:val="0"/>
                <w:sz w:val="18"/>
                <w:szCs w:val="18"/>
              </w:rPr>
              <w:t>40</w:t>
            </w:r>
            <w:r w:rsidR="00E82C16" w:rsidRPr="00CA6D5C">
              <w:rPr>
                <w:rFonts w:hAnsi="宋体"/>
                <w:b w:val="0"/>
                <w:bCs w:val="0"/>
                <w:sz w:val="18"/>
                <w:szCs w:val="18"/>
              </w:rPr>
              <w:t>0.</w:t>
            </w:r>
            <w:r w:rsidRPr="00CA6D5C">
              <w:rPr>
                <w:rFonts w:hAnsi="宋体" w:hint="eastAsia"/>
                <w:b w:val="0"/>
                <w:bCs w:val="0"/>
                <w:sz w:val="18"/>
                <w:szCs w:val="18"/>
              </w:rPr>
              <w:t>0</w:t>
            </w:r>
          </w:p>
        </w:tc>
        <w:tc>
          <w:tcPr>
            <w:tcW w:w="2612" w:type="dxa"/>
          </w:tcPr>
          <w:p w14:paraId="6689B8D5" w14:textId="77777777" w:rsidR="001213B6" w:rsidRPr="00CA6D5C" w:rsidRDefault="00B441C7" w:rsidP="00E82C16">
            <w:pPr>
              <w:pStyle w:val="13"/>
              <w:spacing w:after="60"/>
              <w:jc w:val="center"/>
              <w:rPr>
                <w:rFonts w:ascii="宋体" w:eastAsia="宋体" w:hAnsi="宋体" w:hint="eastAsia"/>
                <w:b w:val="0"/>
                <w:bCs w:val="0"/>
                <w:sz w:val="18"/>
                <w:szCs w:val="18"/>
              </w:rPr>
            </w:pPr>
            <w:r w:rsidRPr="00CA6D5C">
              <w:rPr>
                <w:rFonts w:hAnsi="宋体" w:hint="eastAsia"/>
                <w:b w:val="0"/>
                <w:bCs w:val="0"/>
                <w:sz w:val="18"/>
                <w:szCs w:val="18"/>
              </w:rPr>
              <w:t>＜</w:t>
            </w:r>
            <w:r w:rsidRPr="00CA6D5C">
              <w:rPr>
                <w:rFonts w:hAnsi="宋体" w:hint="eastAsia"/>
                <w:b w:val="0"/>
                <w:bCs w:val="0"/>
                <w:sz w:val="18"/>
                <w:szCs w:val="18"/>
              </w:rPr>
              <w:t>25</w:t>
            </w:r>
            <w:r w:rsidR="00E82C16" w:rsidRPr="00CA6D5C">
              <w:rPr>
                <w:rFonts w:hAnsi="宋体"/>
                <w:b w:val="0"/>
                <w:bCs w:val="0"/>
                <w:sz w:val="18"/>
                <w:szCs w:val="18"/>
              </w:rPr>
              <w:t>0</w:t>
            </w:r>
            <w:r w:rsidRPr="00CA6D5C">
              <w:rPr>
                <w:rFonts w:hAnsi="宋体" w:hint="eastAsia"/>
                <w:b w:val="0"/>
                <w:bCs w:val="0"/>
                <w:sz w:val="18"/>
                <w:szCs w:val="18"/>
              </w:rPr>
              <w:t>.0</w:t>
            </w:r>
          </w:p>
        </w:tc>
      </w:tr>
    </w:tbl>
    <w:p w14:paraId="1AC06EC8" w14:textId="77777777" w:rsidR="001213B6" w:rsidRPr="00CA6D5C" w:rsidRDefault="001213B6">
      <w:pPr>
        <w:pStyle w:val="afffff7"/>
        <w:ind w:firstLine="420"/>
        <w:jc w:val="center"/>
      </w:pPr>
    </w:p>
    <w:p w14:paraId="63669F0F" w14:textId="77777777" w:rsidR="001213B6" w:rsidRPr="00CA6D5C" w:rsidRDefault="00B441C7">
      <w:pPr>
        <w:pStyle w:val="affc"/>
        <w:spacing w:before="240" w:after="240"/>
      </w:pPr>
      <w:bookmarkStart w:id="52" w:name="_Toc190475685"/>
      <w:bookmarkStart w:id="53" w:name="_Toc196498492"/>
      <w:r w:rsidRPr="00CA6D5C">
        <w:rPr>
          <w:rFonts w:hint="eastAsia"/>
        </w:rPr>
        <w:lastRenderedPageBreak/>
        <w:t>容许度</w:t>
      </w:r>
      <w:bookmarkEnd w:id="52"/>
      <w:bookmarkEnd w:id="53"/>
    </w:p>
    <w:p w14:paraId="72F0E953" w14:textId="77777777" w:rsidR="001213B6" w:rsidRPr="00CA6D5C" w:rsidRDefault="00B441C7">
      <w:pPr>
        <w:pStyle w:val="affd"/>
        <w:spacing w:before="120" w:after="120"/>
      </w:pPr>
      <w:r w:rsidRPr="00CA6D5C">
        <w:rPr>
          <w:rFonts w:hint="eastAsia"/>
        </w:rPr>
        <w:t>等级容许度</w:t>
      </w:r>
    </w:p>
    <w:p w14:paraId="1F33FE0E" w14:textId="77777777" w:rsidR="001213B6" w:rsidRPr="00CA6D5C" w:rsidRDefault="00B441C7">
      <w:pPr>
        <w:pStyle w:val="afffff7"/>
        <w:ind w:firstLine="420"/>
      </w:pPr>
      <w:r w:rsidRPr="00CA6D5C">
        <w:rPr>
          <w:rFonts w:hint="eastAsia"/>
        </w:rPr>
        <w:t>每一包装件中的果实，容许有一定量的果实不符合该规格和等级：</w:t>
      </w:r>
    </w:p>
    <w:p w14:paraId="28A61DF4" w14:textId="77777777" w:rsidR="001213B6" w:rsidRPr="00CA6D5C" w:rsidRDefault="00B441C7">
      <w:pPr>
        <w:pStyle w:val="af2"/>
      </w:pPr>
      <w:r w:rsidRPr="00CA6D5C">
        <w:rPr>
          <w:rFonts w:hint="eastAsia"/>
        </w:rPr>
        <w:t>特级（AA级）允许有5％质量或数量的芒果不符合特级（AA级）的要求，但应符合</w:t>
      </w:r>
      <w:bookmarkStart w:id="54" w:name="OLE_LINK5"/>
      <w:r w:rsidRPr="00CA6D5C">
        <w:rPr>
          <w:rFonts w:hint="eastAsia"/>
        </w:rPr>
        <w:t>一级（A级）</w:t>
      </w:r>
      <w:bookmarkEnd w:id="54"/>
      <w:r w:rsidRPr="00CA6D5C">
        <w:rPr>
          <w:rFonts w:hint="eastAsia"/>
        </w:rPr>
        <w:t>的要求；</w:t>
      </w:r>
    </w:p>
    <w:p w14:paraId="07D7DC55" w14:textId="77777777" w:rsidR="001213B6" w:rsidRPr="00CA6D5C" w:rsidRDefault="00B441C7">
      <w:pPr>
        <w:pStyle w:val="af2"/>
      </w:pPr>
      <w:r w:rsidRPr="00CA6D5C">
        <w:rPr>
          <w:rFonts w:hint="eastAsia"/>
        </w:rPr>
        <w:t>一级（A级）允许有10％质量或数量的芒果不符合一级（A级）的要求，但应符合二级（B级）的要求；</w:t>
      </w:r>
    </w:p>
    <w:p w14:paraId="7F2C4F50" w14:textId="77777777" w:rsidR="001213B6" w:rsidRPr="00CA6D5C" w:rsidRDefault="00B441C7">
      <w:pPr>
        <w:pStyle w:val="af2"/>
      </w:pPr>
      <w:r w:rsidRPr="00CA6D5C">
        <w:rPr>
          <w:rFonts w:hint="eastAsia"/>
        </w:rPr>
        <w:t>二级（B级）允许有10％质量或数量的芒果不符合二级（B级）的要求。</w:t>
      </w:r>
    </w:p>
    <w:p w14:paraId="61EBB73B" w14:textId="77777777" w:rsidR="001213B6" w:rsidRPr="00CA6D5C" w:rsidRDefault="00B441C7">
      <w:pPr>
        <w:pStyle w:val="affd"/>
        <w:spacing w:before="120" w:after="120"/>
      </w:pPr>
      <w:r w:rsidRPr="00CA6D5C">
        <w:rPr>
          <w:rFonts w:hint="eastAsia"/>
        </w:rPr>
        <w:t>规格容许度</w:t>
      </w:r>
    </w:p>
    <w:p w14:paraId="2AE14659" w14:textId="77777777" w:rsidR="001213B6" w:rsidRPr="00CA6D5C" w:rsidRDefault="00B441C7">
      <w:pPr>
        <w:pStyle w:val="afffff7"/>
        <w:ind w:firstLine="420"/>
      </w:pPr>
      <w:r w:rsidRPr="00CA6D5C">
        <w:rPr>
          <w:rFonts w:ascii="宋体" w:hAnsi="宋体" w:hint="eastAsia"/>
        </w:rPr>
        <w:t>按质量计大(L)规格允许有5％的产品不符合该规格的要求,中(M)、小(S)规格允许有10％的产品不符合该规格的要求</w:t>
      </w:r>
      <w:r w:rsidRPr="00CA6D5C">
        <w:rPr>
          <w:rFonts w:hint="eastAsia"/>
        </w:rPr>
        <w:t>。</w:t>
      </w:r>
    </w:p>
    <w:p w14:paraId="1F549E19" w14:textId="77777777" w:rsidR="001213B6" w:rsidRPr="00CA6D5C" w:rsidRDefault="00B441C7">
      <w:pPr>
        <w:pStyle w:val="affc"/>
        <w:spacing w:before="240" w:after="240"/>
      </w:pPr>
      <w:r w:rsidRPr="00CA6D5C">
        <w:rPr>
          <w:rFonts w:hint="eastAsia"/>
        </w:rPr>
        <w:t>检验方法</w:t>
      </w:r>
    </w:p>
    <w:p w14:paraId="0C41EFCA" w14:textId="77777777" w:rsidR="001213B6" w:rsidRPr="00CA6D5C" w:rsidRDefault="00B441C7">
      <w:pPr>
        <w:pStyle w:val="affd"/>
        <w:spacing w:before="120" w:after="120"/>
      </w:pPr>
      <w:bookmarkStart w:id="55" w:name="_Toc190475688"/>
      <w:bookmarkStart w:id="56" w:name="_Toc196498494"/>
      <w:r w:rsidRPr="00CA6D5C">
        <w:rPr>
          <w:rFonts w:hint="eastAsia"/>
        </w:rPr>
        <w:t>基本要求和感官要求</w:t>
      </w:r>
      <w:bookmarkEnd w:id="55"/>
      <w:bookmarkEnd w:id="56"/>
    </w:p>
    <w:p w14:paraId="5898CF87" w14:textId="77777777" w:rsidR="001213B6" w:rsidRPr="00CA6D5C" w:rsidRDefault="00B441C7">
      <w:pPr>
        <w:pStyle w:val="afffffffff3"/>
      </w:pPr>
      <w:bookmarkStart w:id="57" w:name="_Toc190475689"/>
      <w:bookmarkStart w:id="58" w:name="_Toc196498495"/>
      <w:r w:rsidRPr="00CA6D5C">
        <w:rPr>
          <w:rFonts w:hint="eastAsia"/>
        </w:rPr>
        <w:t>在自然光线下，采用嗅闻法、目测法、触摸法评定果实的气味、果形、色泽等指标</w:t>
      </w:r>
      <w:r w:rsidRPr="00CA6D5C">
        <w:t>，并记录结果</w:t>
      </w:r>
      <w:r w:rsidRPr="00CA6D5C">
        <w:rPr>
          <w:rFonts w:hint="eastAsia"/>
        </w:rPr>
        <w:t>。</w:t>
      </w:r>
    </w:p>
    <w:p w14:paraId="795E6241" w14:textId="77777777" w:rsidR="001213B6" w:rsidRPr="00CA6D5C" w:rsidRDefault="00B441C7">
      <w:pPr>
        <w:pStyle w:val="afffffffff3"/>
      </w:pPr>
      <w:r w:rsidRPr="00CA6D5C">
        <w:rPr>
          <w:rFonts w:hint="eastAsia"/>
        </w:rPr>
        <w:t>将单个果实表面所有的缺陷面积进行逐个测量，测得面积相加得出果皮缺陷。</w:t>
      </w:r>
    </w:p>
    <w:p w14:paraId="34EC4D40" w14:textId="77777777" w:rsidR="001213B6" w:rsidRPr="00CA6D5C" w:rsidRDefault="00B441C7">
      <w:pPr>
        <w:pStyle w:val="affd"/>
        <w:spacing w:before="120" w:after="120"/>
      </w:pPr>
      <w:bookmarkStart w:id="59" w:name="_Toc196498497"/>
      <w:r w:rsidRPr="00CA6D5C">
        <w:t>理化指标</w:t>
      </w:r>
      <w:bookmarkEnd w:id="59"/>
    </w:p>
    <w:p w14:paraId="685C70FB" w14:textId="77777777" w:rsidR="001213B6" w:rsidRPr="00CA6D5C" w:rsidRDefault="00B441C7">
      <w:pPr>
        <w:pStyle w:val="affe"/>
        <w:spacing w:before="120" w:after="120"/>
        <w:jc w:val="left"/>
        <w:rPr>
          <w:rFonts w:ascii="宋体" w:eastAsia="宋体"/>
        </w:rPr>
      </w:pPr>
      <w:r w:rsidRPr="00CA6D5C">
        <w:rPr>
          <w:rFonts w:hint="eastAsia"/>
        </w:rPr>
        <w:t>可溶性固形物</w:t>
      </w:r>
    </w:p>
    <w:p w14:paraId="3D673A21" w14:textId="77777777" w:rsidR="001213B6" w:rsidRPr="00CA6D5C" w:rsidRDefault="00B441C7">
      <w:pPr>
        <w:pStyle w:val="afffff7"/>
        <w:ind w:firstLine="420"/>
      </w:pPr>
      <w:r w:rsidRPr="00CA6D5C">
        <w:rPr>
          <w:rFonts w:hint="eastAsia"/>
        </w:rPr>
        <w:t>按</w:t>
      </w:r>
      <w:bookmarkStart w:id="60" w:name="OLE_LINK16"/>
      <w:bookmarkStart w:id="61" w:name="OLE_LINK17"/>
      <w:r w:rsidRPr="00CA6D5C">
        <w:rPr>
          <w:rFonts w:ascii="宋体" w:hAnsi="宋体" w:cs="宋体" w:hint="eastAsia"/>
        </w:rPr>
        <w:t>NY/T 2637</w:t>
      </w:r>
      <w:bookmarkEnd w:id="60"/>
      <w:bookmarkEnd w:id="61"/>
      <w:r w:rsidRPr="00CA6D5C">
        <w:rPr>
          <w:rFonts w:hint="eastAsia"/>
        </w:rPr>
        <w:t>规定的方法测定。</w:t>
      </w:r>
    </w:p>
    <w:p w14:paraId="3C2DE1E0" w14:textId="77777777" w:rsidR="001213B6" w:rsidRPr="00CA6D5C" w:rsidRDefault="00B441C7">
      <w:pPr>
        <w:pStyle w:val="affe"/>
        <w:spacing w:before="120" w:after="120"/>
        <w:jc w:val="left"/>
      </w:pPr>
      <w:bookmarkStart w:id="62" w:name="_Toc190475690"/>
      <w:r w:rsidRPr="00CA6D5C">
        <w:rPr>
          <w:rFonts w:hint="eastAsia"/>
        </w:rPr>
        <w:t>可食率</w:t>
      </w:r>
      <w:bookmarkEnd w:id="62"/>
    </w:p>
    <w:p w14:paraId="473F18B4" w14:textId="77777777" w:rsidR="001213B6" w:rsidRPr="00CA6D5C" w:rsidRDefault="00B441C7">
      <w:pPr>
        <w:pStyle w:val="afffff7"/>
        <w:ind w:firstLine="420"/>
      </w:pPr>
      <w:r w:rsidRPr="00CA6D5C">
        <w:rPr>
          <w:rFonts w:hint="eastAsia"/>
        </w:rPr>
        <w:t>称</w:t>
      </w:r>
      <w:r w:rsidRPr="00057CB8">
        <w:rPr>
          <w:rFonts w:ascii="宋体" w:hAnsi="宋体" w:hint="eastAsia"/>
        </w:rPr>
        <w:t>取样品的单果质量、果皮质量和种子质量，按式1计算可食率，结果以百分率（％）表示，精确到0.1％。</w:t>
      </w:r>
    </w:p>
    <w:p w14:paraId="5AA3926C" w14:textId="2B225B84" w:rsidR="001213B6" w:rsidRPr="00CA6D5C" w:rsidRDefault="00B441C7">
      <w:pPr>
        <w:pStyle w:val="afffffff3"/>
        <w:rPr>
          <w:rFonts w:hint="eastAsia"/>
        </w:rPr>
      </w:pPr>
      <w:r w:rsidRPr="00CA6D5C">
        <w:rPr>
          <w:rFonts w:hint="eastAsia"/>
        </w:rPr>
        <w:tab/>
      </w:r>
      <m:oMath>
        <m:sSub>
          <m:sSubPr>
            <m:ctrlPr>
              <w:rPr>
                <w:rFonts w:ascii="Cambria Math" w:hAnsi="Cambria Math"/>
                <w:i/>
              </w:rPr>
            </m:ctrlPr>
          </m:sSubPr>
          <m:e>
            <m:r>
              <m:rPr>
                <m:nor/>
              </m:rPr>
              <m:t>X</m:t>
            </m:r>
          </m:e>
          <m:sub>
            <m:r>
              <m:rPr>
                <m:nor/>
              </m:rPr>
              <m:t>1</m:t>
            </m:r>
          </m:sub>
        </m:sSub>
        <m:r>
          <m:rPr>
            <m:nor/>
          </m:rPr>
          <m:t>=</m:t>
        </m:r>
        <m:f>
          <m:fPr>
            <m:ctrlPr>
              <w:rPr>
                <w:rFonts w:ascii="Cambria Math" w:hAnsi="Cambria Math"/>
                <w:i/>
              </w:rPr>
            </m:ctrlPr>
          </m:fPr>
          <m:num>
            <m:sSub>
              <m:sSubPr>
                <m:ctrlPr>
                  <w:rPr>
                    <w:rFonts w:ascii="Cambria Math" w:hAnsi="Cambria Math"/>
                    <w:i/>
                  </w:rPr>
                </m:ctrlPr>
              </m:sSubPr>
              <m:e>
                <m:r>
                  <m:rPr>
                    <m:nor/>
                  </m:rPr>
                  <m:t>M</m:t>
                </m:r>
              </m:e>
              <m:sub>
                <m:r>
                  <m:rPr>
                    <m:nor/>
                  </m:rPr>
                  <m:t>1</m:t>
                </m:r>
              </m:sub>
            </m:sSub>
            <m:r>
              <m:rPr>
                <m:nor/>
              </m:rPr>
              <m:t>-</m:t>
            </m:r>
            <m:sSub>
              <m:sSubPr>
                <m:ctrlPr>
                  <w:rPr>
                    <w:rFonts w:ascii="Cambria Math" w:hAnsi="Cambria Math"/>
                    <w:i/>
                  </w:rPr>
                </m:ctrlPr>
              </m:sSubPr>
              <m:e>
                <m:r>
                  <m:rPr>
                    <m:nor/>
                  </m:rPr>
                  <m:t>M</m:t>
                </m:r>
              </m:e>
              <m:sub>
                <m:r>
                  <m:rPr>
                    <m:nor/>
                  </m:rPr>
                  <m:t>2</m:t>
                </m:r>
              </m:sub>
            </m:sSub>
            <m:r>
              <m:rPr>
                <m:nor/>
              </m:rPr>
              <m:t>-</m:t>
            </m:r>
            <m:sSub>
              <m:sSubPr>
                <m:ctrlPr>
                  <w:rPr>
                    <w:rFonts w:ascii="Cambria Math" w:hAnsi="Cambria Math"/>
                    <w:i/>
                  </w:rPr>
                </m:ctrlPr>
              </m:sSubPr>
              <m:e>
                <m:r>
                  <m:rPr>
                    <m:nor/>
                  </m:rPr>
                  <m:t>M</m:t>
                </m:r>
              </m:e>
              <m:sub>
                <m:r>
                  <m:rPr>
                    <m:nor/>
                  </m:rPr>
                  <m:t>3</m:t>
                </m:r>
              </m:sub>
            </m:sSub>
          </m:num>
          <m:den>
            <m:sSub>
              <m:sSubPr>
                <m:ctrlPr>
                  <w:rPr>
                    <w:rFonts w:ascii="Cambria Math" w:hAnsi="Cambria Math"/>
                    <w:i/>
                  </w:rPr>
                </m:ctrlPr>
              </m:sSubPr>
              <m:e>
                <m:r>
                  <m:rPr>
                    <m:nor/>
                  </m:rPr>
                  <m:t>M</m:t>
                </m:r>
              </m:e>
              <m:sub>
                <m:r>
                  <m:rPr>
                    <m:nor/>
                  </m:rPr>
                  <m:t>1</m:t>
                </m:r>
              </m:sub>
            </m:sSub>
          </m:den>
        </m:f>
        <m:r>
          <m:rPr>
            <m:nor/>
          </m:rPr>
          <m:t>×100</m:t>
        </m:r>
      </m:oMath>
      <w:r w:rsidRPr="00CA6D5C">
        <w:rPr>
          <w:rFonts w:ascii="微软雅黑" w:eastAsia="微软雅黑" w:hAnsi="微软雅黑" w:hint="eastAsia"/>
        </w:rPr>
        <w:tab/>
      </w:r>
      <w:r w:rsidRPr="00CA6D5C">
        <w:t>(</w:t>
      </w:r>
      <w:r w:rsidRPr="00CA6D5C">
        <w:fldChar w:fldCharType="begin"/>
      </w:r>
      <w:r w:rsidRPr="00CA6D5C">
        <w:instrText xml:space="preserve"> AUTONUM </w:instrText>
      </w:r>
      <w:r w:rsidRPr="00CA6D5C">
        <w:fldChar w:fldCharType="end"/>
      </w:r>
      <w:r w:rsidRPr="00CA6D5C">
        <w:t>)</w:t>
      </w:r>
    </w:p>
    <w:p w14:paraId="50351BB1" w14:textId="77777777" w:rsidR="001213B6" w:rsidRPr="00CA6D5C" w:rsidRDefault="00B441C7">
      <w:pPr>
        <w:pStyle w:val="afffff6"/>
        <w:ind w:firstLine="420"/>
      </w:pPr>
      <w:r w:rsidRPr="00CA6D5C">
        <w:rPr>
          <w:rFonts w:hint="eastAsia"/>
        </w:rPr>
        <w:t>式中：</w:t>
      </w:r>
    </w:p>
    <w:p w14:paraId="207422B4" w14:textId="77777777" w:rsidR="001213B6" w:rsidRPr="00CA6D5C" w:rsidRDefault="00B441C7">
      <w:pPr>
        <w:pStyle w:val="afffff7"/>
        <w:ind w:firstLine="420"/>
        <w:rPr>
          <w:rFonts w:ascii="宋体" w:hAnsi="宋体" w:hint="eastAsia"/>
        </w:rPr>
      </w:pPr>
      <w:r w:rsidRPr="00CA6D5C">
        <w:rPr>
          <w:rFonts w:ascii="宋体" w:hAnsi="宋体" w:hint="eastAsia"/>
          <w:i/>
          <w:iCs/>
        </w:rPr>
        <w:t>X</w:t>
      </w:r>
      <w:r w:rsidRPr="00CA6D5C">
        <w:rPr>
          <w:rFonts w:ascii="宋体" w:hAnsi="宋体" w:hint="eastAsia"/>
          <w:i/>
          <w:iCs/>
          <w:vertAlign w:val="subscript"/>
        </w:rPr>
        <w:t>1</w:t>
      </w:r>
      <w:r w:rsidRPr="00CA6D5C">
        <w:rPr>
          <w:rFonts w:ascii="宋体" w:hAnsi="宋体" w:hint="eastAsia"/>
        </w:rPr>
        <w:t>——可食率，％；</w:t>
      </w:r>
    </w:p>
    <w:p w14:paraId="22641F38" w14:textId="77777777" w:rsidR="001213B6" w:rsidRPr="00CA6D5C" w:rsidRDefault="00B441C7">
      <w:pPr>
        <w:pStyle w:val="afffff7"/>
        <w:ind w:firstLine="420"/>
        <w:rPr>
          <w:rFonts w:ascii="宋体" w:hAnsi="宋体" w:hint="eastAsia"/>
        </w:rPr>
      </w:pPr>
      <w:r w:rsidRPr="00CA6D5C">
        <w:rPr>
          <w:rFonts w:ascii="宋体" w:hAnsi="宋体" w:hint="eastAsia"/>
          <w:i/>
          <w:iCs/>
        </w:rPr>
        <w:t>M</w:t>
      </w:r>
      <w:r w:rsidRPr="00CA6D5C">
        <w:rPr>
          <w:rFonts w:ascii="宋体" w:hAnsi="宋体" w:hint="eastAsia"/>
          <w:i/>
          <w:iCs/>
          <w:vertAlign w:val="subscript"/>
        </w:rPr>
        <w:t>1</w:t>
      </w:r>
      <w:r w:rsidRPr="00CA6D5C">
        <w:rPr>
          <w:rFonts w:ascii="宋体" w:hAnsi="宋体" w:hint="eastAsia"/>
        </w:rPr>
        <w:t>——选取样品的单果质量，单位为千克（kg）；</w:t>
      </w:r>
    </w:p>
    <w:p w14:paraId="760E7A49" w14:textId="77777777" w:rsidR="001213B6" w:rsidRPr="00CA6D5C" w:rsidRDefault="00B441C7">
      <w:pPr>
        <w:pStyle w:val="afffff7"/>
        <w:ind w:firstLine="420"/>
        <w:rPr>
          <w:rFonts w:ascii="宋体" w:hAnsi="宋体" w:hint="eastAsia"/>
        </w:rPr>
      </w:pPr>
      <w:r w:rsidRPr="00CA6D5C">
        <w:rPr>
          <w:rFonts w:ascii="宋体" w:hAnsi="宋体" w:hint="eastAsia"/>
          <w:i/>
          <w:iCs/>
        </w:rPr>
        <w:t>M</w:t>
      </w:r>
      <w:r w:rsidRPr="00CA6D5C">
        <w:rPr>
          <w:rFonts w:ascii="宋体" w:hAnsi="宋体" w:hint="eastAsia"/>
          <w:i/>
          <w:iCs/>
          <w:vertAlign w:val="subscript"/>
        </w:rPr>
        <w:t>2</w:t>
      </w:r>
      <w:r w:rsidRPr="00CA6D5C">
        <w:rPr>
          <w:rFonts w:ascii="宋体" w:hAnsi="宋体" w:hint="eastAsia"/>
        </w:rPr>
        <w:t>——选取样品的种子质量，单位为千克（kg）；</w:t>
      </w:r>
    </w:p>
    <w:p w14:paraId="247645A5" w14:textId="77777777" w:rsidR="001213B6" w:rsidRPr="00CA6D5C" w:rsidRDefault="00B441C7">
      <w:pPr>
        <w:pStyle w:val="afffff7"/>
        <w:ind w:firstLine="420"/>
        <w:rPr>
          <w:rFonts w:ascii="宋体" w:hAnsi="宋体" w:hint="eastAsia"/>
        </w:rPr>
      </w:pPr>
      <w:r w:rsidRPr="00CA6D5C">
        <w:rPr>
          <w:rFonts w:ascii="宋体" w:hAnsi="宋体" w:hint="eastAsia"/>
          <w:i/>
          <w:iCs/>
        </w:rPr>
        <w:t>M</w:t>
      </w:r>
      <w:r w:rsidRPr="00CA6D5C">
        <w:rPr>
          <w:rFonts w:ascii="宋体" w:hAnsi="宋体" w:hint="eastAsia"/>
          <w:i/>
          <w:iCs/>
          <w:vertAlign w:val="subscript"/>
        </w:rPr>
        <w:t>3</w:t>
      </w:r>
      <w:r w:rsidRPr="00CA6D5C">
        <w:rPr>
          <w:rFonts w:ascii="宋体" w:hAnsi="宋体" w:hint="eastAsia"/>
        </w:rPr>
        <w:t>——选取样品的果皮（含果柄）质量，单位为千克（kg）。</w:t>
      </w:r>
    </w:p>
    <w:bookmarkEnd w:id="57"/>
    <w:bookmarkEnd w:id="58"/>
    <w:p w14:paraId="685A9FFC" w14:textId="77777777" w:rsidR="001213B6" w:rsidRPr="00CA6D5C" w:rsidRDefault="00B441C7">
      <w:pPr>
        <w:pStyle w:val="affd"/>
        <w:spacing w:before="120" w:after="120"/>
      </w:pPr>
      <w:r w:rsidRPr="00CA6D5C">
        <w:rPr>
          <w:rFonts w:hint="eastAsia"/>
        </w:rPr>
        <w:t>规格</w:t>
      </w:r>
    </w:p>
    <w:p w14:paraId="77B8669A" w14:textId="77777777" w:rsidR="001213B6" w:rsidRPr="00CA6D5C" w:rsidRDefault="00B441C7">
      <w:pPr>
        <w:pStyle w:val="afffff7"/>
        <w:ind w:firstLine="420"/>
      </w:pPr>
      <w:r w:rsidRPr="00CA6D5C">
        <w:rPr>
          <w:rFonts w:ascii="宋体" w:hAnsi="宋体" w:hint="eastAsia"/>
        </w:rPr>
        <w:t>按</w:t>
      </w:r>
      <w:r w:rsidRPr="00CA6D5C">
        <w:rPr>
          <w:rFonts w:ascii="宋体" w:hAnsi="宋体"/>
        </w:rPr>
        <w:t>NY</w:t>
      </w:r>
      <w:r w:rsidRPr="00CA6D5C">
        <w:rPr>
          <w:rFonts w:ascii="宋体" w:hAnsi="宋体" w:hint="eastAsia"/>
        </w:rPr>
        <w:t>/</w:t>
      </w:r>
      <w:r w:rsidRPr="00CA6D5C">
        <w:rPr>
          <w:rFonts w:ascii="宋体" w:hAnsi="宋体"/>
        </w:rPr>
        <w:t>T 3011</w:t>
      </w:r>
      <w:r w:rsidRPr="00CA6D5C">
        <w:rPr>
          <w:rFonts w:ascii="宋体" w:hAnsi="宋体" w:hint="eastAsia"/>
        </w:rPr>
        <w:t>规</w:t>
      </w:r>
      <w:r w:rsidRPr="00CA6D5C">
        <w:rPr>
          <w:rFonts w:hint="eastAsia"/>
        </w:rPr>
        <w:t>定的方法测定。</w:t>
      </w:r>
    </w:p>
    <w:p w14:paraId="78451CE6" w14:textId="77777777" w:rsidR="001213B6" w:rsidRPr="00CA6D5C" w:rsidRDefault="00B441C7">
      <w:pPr>
        <w:pStyle w:val="affd"/>
        <w:spacing w:before="120" w:after="120"/>
      </w:pPr>
      <w:bookmarkStart w:id="63" w:name="_Toc190475692"/>
      <w:bookmarkStart w:id="64" w:name="_Toc196498499"/>
      <w:r w:rsidRPr="00CA6D5C">
        <w:t>安全</w:t>
      </w:r>
      <w:bookmarkEnd w:id="63"/>
      <w:r w:rsidRPr="00CA6D5C">
        <w:rPr>
          <w:rFonts w:hint="eastAsia"/>
        </w:rPr>
        <w:t>指标</w:t>
      </w:r>
      <w:bookmarkEnd w:id="64"/>
    </w:p>
    <w:p w14:paraId="0E72A69C" w14:textId="77777777" w:rsidR="001213B6" w:rsidRPr="00CA6D5C" w:rsidRDefault="00B441C7">
      <w:pPr>
        <w:pStyle w:val="afffff7"/>
        <w:ind w:firstLine="420"/>
      </w:pPr>
      <w:r w:rsidRPr="00CA6D5C">
        <w:rPr>
          <w:rFonts w:hint="eastAsia"/>
        </w:rPr>
        <w:t>检疫项目按国家规定的方法执行。污染</w:t>
      </w:r>
      <w:r w:rsidRPr="00057CB8">
        <w:rPr>
          <w:rFonts w:ascii="宋体" w:hAnsi="宋体" w:hint="eastAsia"/>
        </w:rPr>
        <w:t>物限量按</w:t>
      </w:r>
      <w:r w:rsidRPr="00057CB8">
        <w:rPr>
          <w:rFonts w:ascii="宋体" w:hAnsi="宋体"/>
        </w:rPr>
        <w:t>GB 2762</w:t>
      </w:r>
      <w:r w:rsidRPr="00057CB8">
        <w:rPr>
          <w:rFonts w:ascii="宋体" w:hAnsi="宋体" w:hint="eastAsia"/>
        </w:rPr>
        <w:t>规定的方法测定，农药残留限量按GB 2763规定的方法测定。</w:t>
      </w:r>
    </w:p>
    <w:p w14:paraId="5F6E564F" w14:textId="77777777" w:rsidR="001213B6" w:rsidRPr="00CA6D5C" w:rsidRDefault="00B441C7">
      <w:pPr>
        <w:pStyle w:val="affc"/>
        <w:spacing w:before="240" w:after="240"/>
      </w:pPr>
      <w:r w:rsidRPr="00CA6D5C">
        <w:rPr>
          <w:rFonts w:hint="eastAsia"/>
        </w:rPr>
        <w:t>检验规则</w:t>
      </w:r>
    </w:p>
    <w:p w14:paraId="26F1F1E9" w14:textId="77777777" w:rsidR="001213B6" w:rsidRPr="00CA6D5C" w:rsidRDefault="00B441C7">
      <w:pPr>
        <w:pStyle w:val="affd"/>
        <w:spacing w:before="120" w:after="120"/>
      </w:pPr>
      <w:r w:rsidRPr="00CA6D5C">
        <w:t>组批</w:t>
      </w:r>
    </w:p>
    <w:p w14:paraId="2ADA4FFD" w14:textId="77777777" w:rsidR="001213B6" w:rsidRPr="00CA6D5C" w:rsidRDefault="00B441C7">
      <w:pPr>
        <w:pStyle w:val="afffff7"/>
        <w:ind w:firstLine="420"/>
      </w:pPr>
      <w:r w:rsidRPr="00CA6D5C">
        <w:rPr>
          <w:rFonts w:hint="eastAsia"/>
        </w:rPr>
        <w:t>同一生产基地、同品种、同等级、同一种植方式、同一采摘日期、同一包装日期的芒果为一个组批。</w:t>
      </w:r>
    </w:p>
    <w:p w14:paraId="143B564F" w14:textId="77777777" w:rsidR="001213B6" w:rsidRPr="00CA6D5C" w:rsidRDefault="00B441C7">
      <w:pPr>
        <w:pStyle w:val="affd"/>
        <w:spacing w:before="120" w:after="120"/>
      </w:pPr>
      <w:r w:rsidRPr="00CA6D5C">
        <w:t>抽样方法</w:t>
      </w:r>
    </w:p>
    <w:p w14:paraId="436ACD6C" w14:textId="77777777" w:rsidR="001213B6" w:rsidRPr="00CA6D5C" w:rsidRDefault="00B441C7">
      <w:pPr>
        <w:pStyle w:val="afffff7"/>
        <w:ind w:firstLine="420"/>
        <w:rPr>
          <w:rFonts w:ascii="宋体" w:hAnsi="宋体" w:hint="eastAsia"/>
        </w:rPr>
      </w:pPr>
      <w:r w:rsidRPr="00CA6D5C">
        <w:rPr>
          <w:rFonts w:ascii="宋体" w:hAnsi="宋体" w:hint="eastAsia"/>
        </w:rPr>
        <w:lastRenderedPageBreak/>
        <w:t>按</w:t>
      </w:r>
      <w:r w:rsidRPr="00CA6D5C">
        <w:rPr>
          <w:rFonts w:ascii="宋体" w:hAnsi="宋体"/>
        </w:rPr>
        <w:t>GB/T 8855</w:t>
      </w:r>
      <w:r w:rsidRPr="00CA6D5C">
        <w:rPr>
          <w:rFonts w:ascii="宋体" w:hAnsi="宋体" w:hint="eastAsia"/>
        </w:rPr>
        <w:t>的规定执行。抽样样品要从批量货物的不同位置和不同层次随机取样。</w:t>
      </w:r>
    </w:p>
    <w:p w14:paraId="73576EF7" w14:textId="77777777" w:rsidR="001213B6" w:rsidRPr="00CA6D5C" w:rsidRDefault="00B441C7">
      <w:pPr>
        <w:pStyle w:val="affd"/>
        <w:spacing w:before="120" w:after="120"/>
      </w:pPr>
      <w:r w:rsidRPr="00CA6D5C">
        <w:t>交收检验</w:t>
      </w:r>
    </w:p>
    <w:p w14:paraId="7C48E58D" w14:textId="77777777" w:rsidR="001213B6" w:rsidRPr="00CA6D5C" w:rsidRDefault="00B441C7">
      <w:pPr>
        <w:pStyle w:val="afffff7"/>
        <w:ind w:firstLine="420"/>
      </w:pPr>
      <w:r w:rsidRPr="00CA6D5C">
        <w:rPr>
          <w:rFonts w:hint="eastAsia"/>
        </w:rPr>
        <w:t>每批产品交收前，生产单位应进行交收检验，交收检验内容包括相关植物检疫证明、基本要求、感官等级、标识和包装。检验合格后方可交收。</w:t>
      </w:r>
    </w:p>
    <w:p w14:paraId="139B3AC0" w14:textId="77777777" w:rsidR="001213B6" w:rsidRPr="00CA6D5C" w:rsidRDefault="00B441C7">
      <w:pPr>
        <w:pStyle w:val="affd"/>
        <w:spacing w:before="120" w:after="120"/>
      </w:pPr>
      <w:bookmarkStart w:id="65" w:name="_Toc190475699"/>
      <w:bookmarkStart w:id="66" w:name="_Toc17638"/>
      <w:bookmarkStart w:id="67" w:name="_Toc196498506"/>
      <w:bookmarkStart w:id="68" w:name="_Toc196478109"/>
      <w:bookmarkStart w:id="69" w:name="_Toc202433090"/>
      <w:bookmarkStart w:id="70" w:name="_Toc196322943"/>
      <w:bookmarkStart w:id="71" w:name="_Toc196498521"/>
      <w:r w:rsidRPr="00CA6D5C">
        <w:rPr>
          <w:rFonts w:hint="eastAsia"/>
        </w:rPr>
        <w:t>判定规则</w:t>
      </w:r>
    </w:p>
    <w:p w14:paraId="45299A36" w14:textId="77777777" w:rsidR="001213B6" w:rsidRPr="00CA6D5C" w:rsidRDefault="00B441C7">
      <w:pPr>
        <w:pStyle w:val="afffffffff3"/>
      </w:pPr>
      <w:r w:rsidRPr="00CA6D5C">
        <w:rPr>
          <w:rFonts w:hint="eastAsia"/>
        </w:rPr>
        <w:t>检验项目全部合格，判定为该批次产品合格。</w:t>
      </w:r>
    </w:p>
    <w:p w14:paraId="680DE7E0" w14:textId="77777777" w:rsidR="001213B6" w:rsidRPr="00CA6D5C" w:rsidRDefault="00B441C7">
      <w:pPr>
        <w:pStyle w:val="afffffffff3"/>
      </w:pPr>
      <w:r w:rsidRPr="00CA6D5C">
        <w:rPr>
          <w:rFonts w:hint="eastAsia"/>
        </w:rPr>
        <w:t>基本要求、安全指标有一项不合格即判为不合格。</w:t>
      </w:r>
    </w:p>
    <w:p w14:paraId="7885698B" w14:textId="77777777" w:rsidR="001213B6" w:rsidRPr="00CA6D5C" w:rsidRDefault="00B441C7">
      <w:pPr>
        <w:pStyle w:val="afffffffff3"/>
      </w:pPr>
      <w:r w:rsidRPr="00CA6D5C">
        <w:rPr>
          <w:rFonts w:hint="eastAsia"/>
        </w:rPr>
        <w:t>检验结果中有任何指标不符合本文件感官、理化指标规定时，可自同批产品中重新加倍取样进行复检；若复检有一项结果不符合本文件规定，即判定该批产品不合格。</w:t>
      </w:r>
    </w:p>
    <w:p w14:paraId="312EEC4A" w14:textId="77777777" w:rsidR="001213B6" w:rsidRPr="00CA6D5C" w:rsidRDefault="00B441C7">
      <w:pPr>
        <w:pStyle w:val="afffffffff3"/>
      </w:pPr>
      <w:r w:rsidRPr="00CA6D5C">
        <w:rPr>
          <w:rFonts w:hint="eastAsia"/>
        </w:rPr>
        <w:t>等级判定原则如下：</w:t>
      </w:r>
    </w:p>
    <w:p w14:paraId="702B90D9" w14:textId="77777777" w:rsidR="001213B6" w:rsidRPr="00CA6D5C" w:rsidRDefault="00B441C7">
      <w:pPr>
        <w:pStyle w:val="af5"/>
      </w:pPr>
      <w:r w:rsidRPr="00CA6D5C">
        <w:rPr>
          <w:rFonts w:hint="eastAsia"/>
        </w:rPr>
        <w:t>综合判定：抽检样品的各项指标均同时符合某一等级时，则判定所代表的该批次产品为该等级；当有任意一项指标低于该等级标准时，则按较低单项指标所在等级定级。任意一项低于最低级别标准时，则判定所代表的该批次产品为等外级产品；</w:t>
      </w:r>
    </w:p>
    <w:p w14:paraId="5260B6FD" w14:textId="77777777" w:rsidR="001213B6" w:rsidRPr="00CA6D5C" w:rsidRDefault="00B441C7">
      <w:pPr>
        <w:pStyle w:val="af5"/>
      </w:pPr>
      <w:r w:rsidRPr="00CA6D5C">
        <w:rPr>
          <w:rFonts w:hint="eastAsia"/>
        </w:rPr>
        <w:t>分项判定：抽检样品某一项(或几项)符合某一等级时，则判定所代表的该批次产品符合该项(或几项)指标的质量等级。</w:t>
      </w:r>
    </w:p>
    <w:p w14:paraId="6358DFF3" w14:textId="77777777" w:rsidR="001213B6" w:rsidRPr="00CA6D5C" w:rsidRDefault="00B441C7">
      <w:pPr>
        <w:pStyle w:val="affc"/>
        <w:spacing w:before="240" w:after="240"/>
      </w:pPr>
      <w:r w:rsidRPr="00CA6D5C">
        <w:t>包装</w:t>
      </w:r>
      <w:r w:rsidRPr="00CA6D5C">
        <w:rPr>
          <w:rFonts w:hint="eastAsia"/>
        </w:rPr>
        <w:t>、</w:t>
      </w:r>
      <w:r w:rsidRPr="00CA6D5C">
        <w:t>标识</w:t>
      </w:r>
      <w:bookmarkEnd w:id="65"/>
      <w:bookmarkEnd w:id="66"/>
      <w:r w:rsidRPr="00CA6D5C">
        <w:t>、溯源、运输与</w:t>
      </w:r>
      <w:r w:rsidRPr="00CA6D5C">
        <w:rPr>
          <w:rFonts w:hint="eastAsia"/>
        </w:rPr>
        <w:t>贮存</w:t>
      </w:r>
      <w:bookmarkEnd w:id="67"/>
      <w:bookmarkEnd w:id="68"/>
      <w:bookmarkEnd w:id="69"/>
      <w:bookmarkEnd w:id="70"/>
      <w:bookmarkEnd w:id="71"/>
    </w:p>
    <w:p w14:paraId="63945786" w14:textId="77777777" w:rsidR="001213B6" w:rsidRPr="00CA6D5C" w:rsidRDefault="00B441C7">
      <w:pPr>
        <w:pStyle w:val="affd"/>
        <w:spacing w:before="120" w:after="120"/>
      </w:pPr>
      <w:bookmarkStart w:id="72" w:name="_Toc190475700"/>
      <w:r w:rsidRPr="00CA6D5C">
        <w:t>包装</w:t>
      </w:r>
      <w:bookmarkEnd w:id="72"/>
    </w:p>
    <w:p w14:paraId="4CEE9F3F" w14:textId="77777777" w:rsidR="001213B6" w:rsidRPr="00CA6D5C" w:rsidRDefault="00B441C7">
      <w:pPr>
        <w:pStyle w:val="afffffffff3"/>
      </w:pPr>
      <w:r w:rsidRPr="00CA6D5C">
        <w:rPr>
          <w:rFonts w:hint="eastAsia"/>
        </w:rPr>
        <w:t>包装应采用卫生、洁净、无毒无害、透气、耐压的食品级包装材料，包装材料应符合GB</w:t>
      </w:r>
      <w:r w:rsidRPr="00CA6D5C">
        <w:rPr>
          <w:lang w:val="en"/>
        </w:rPr>
        <w:t>/T 6543</w:t>
      </w:r>
      <w:r w:rsidRPr="00CA6D5C">
        <w:rPr>
          <w:rFonts w:hint="eastAsia"/>
          <w:lang w:val="en"/>
        </w:rPr>
        <w:t>、GB/T 5737、GB 4806.7的规定。包装应符合BB</w:t>
      </w:r>
      <w:r w:rsidRPr="00CA6D5C">
        <w:rPr>
          <w:lang w:val="en"/>
        </w:rPr>
        <w:t>/</w:t>
      </w:r>
      <w:r w:rsidRPr="00CA6D5C">
        <w:rPr>
          <w:rFonts w:hint="eastAsia"/>
          <w:lang w:val="en"/>
        </w:rPr>
        <w:t>T</w:t>
      </w:r>
      <w:r w:rsidRPr="00CA6D5C">
        <w:rPr>
          <w:lang w:val="en"/>
        </w:rPr>
        <w:t xml:space="preserve"> </w:t>
      </w:r>
      <w:r w:rsidRPr="00CA6D5C">
        <w:rPr>
          <w:rFonts w:hint="eastAsia"/>
          <w:lang w:val="en"/>
        </w:rPr>
        <w:t>0079的规定。</w:t>
      </w:r>
    </w:p>
    <w:p w14:paraId="79601F7B" w14:textId="77777777" w:rsidR="001213B6" w:rsidRPr="00CA6D5C" w:rsidRDefault="00B441C7">
      <w:pPr>
        <w:pStyle w:val="afffffffff3"/>
      </w:pPr>
      <w:r w:rsidRPr="00CA6D5C">
        <w:rPr>
          <w:rFonts w:hint="eastAsia"/>
        </w:rPr>
        <w:t>限制商品过度包装要求应符合GB 43284的规定。</w:t>
      </w:r>
    </w:p>
    <w:p w14:paraId="77A4AB97" w14:textId="77777777" w:rsidR="00E82C16" w:rsidRPr="00CA6D5C" w:rsidRDefault="00E82C16" w:rsidP="00E82C16">
      <w:pPr>
        <w:pStyle w:val="afffffffff3"/>
      </w:pPr>
      <w:r w:rsidRPr="00CA6D5C">
        <w:rPr>
          <w:rFonts w:hint="eastAsia"/>
        </w:rPr>
        <w:t>限制快递过度包装要求应符合GB 45186的规定。</w:t>
      </w:r>
    </w:p>
    <w:p w14:paraId="0357AE14" w14:textId="77777777" w:rsidR="001213B6" w:rsidRPr="00CA6D5C" w:rsidRDefault="00B441C7">
      <w:pPr>
        <w:pStyle w:val="affd"/>
        <w:spacing w:before="120" w:after="120"/>
      </w:pPr>
      <w:bookmarkStart w:id="73" w:name="_Toc190475701"/>
      <w:r w:rsidRPr="00CA6D5C">
        <w:t>标识</w:t>
      </w:r>
      <w:bookmarkEnd w:id="73"/>
    </w:p>
    <w:p w14:paraId="55BDF03C" w14:textId="77777777" w:rsidR="001213B6" w:rsidRPr="00CA6D5C" w:rsidRDefault="00B441C7">
      <w:pPr>
        <w:pStyle w:val="afffffffff3"/>
      </w:pPr>
      <w:r w:rsidRPr="00CA6D5C">
        <w:rPr>
          <w:rFonts w:hint="eastAsia"/>
        </w:rPr>
        <w:t>包装上应有明显的中英文标识，要求字迹清晰、完整、准确，且不易褪色、无渗漏，标注于包装的外表面。</w:t>
      </w:r>
    </w:p>
    <w:p w14:paraId="72B605C3" w14:textId="77777777" w:rsidR="001213B6" w:rsidRPr="00CA6D5C" w:rsidRDefault="00B441C7">
      <w:pPr>
        <w:pStyle w:val="afffffffff3"/>
      </w:pPr>
      <w:r w:rsidRPr="00CA6D5C">
        <w:rPr>
          <w:rFonts w:hint="eastAsia"/>
        </w:rPr>
        <w:t>标识内容应符合NY/T 1778的规定。应包括产品名称、出口国家、</w:t>
      </w:r>
      <w:r w:rsidRPr="00CA6D5C">
        <w:rPr>
          <w:rFonts w:hAnsi="宋体" w:cs="Arial"/>
          <w:szCs w:val="21"/>
        </w:rPr>
        <w:t>生产商、进口代理商或经销商</w:t>
      </w:r>
      <w:r w:rsidRPr="00CA6D5C">
        <w:rPr>
          <w:rFonts w:hAnsi="宋体" w:cs="Arial" w:hint="eastAsia"/>
          <w:szCs w:val="21"/>
        </w:rPr>
        <w:t>、果</w:t>
      </w:r>
      <w:r w:rsidRPr="00CA6D5C">
        <w:rPr>
          <w:rFonts w:hint="eastAsia"/>
        </w:rPr>
        <w:t>园名称或其注册号码、英文或其他外文标出“输往中华人民共和国”等。标识应同时标注中文、英文或其他外文，英文或其他外文翻译符合中国进口食品标识规范。</w:t>
      </w:r>
    </w:p>
    <w:p w14:paraId="4C07ED1F" w14:textId="77777777" w:rsidR="001213B6" w:rsidRPr="00CA6D5C" w:rsidRDefault="00B441C7">
      <w:pPr>
        <w:pStyle w:val="afffffffff3"/>
      </w:pPr>
      <w:r w:rsidRPr="00CA6D5C">
        <w:rPr>
          <w:rFonts w:hint="eastAsia"/>
        </w:rPr>
        <w:t>包装储运标志应符合GB/T 191的规定。</w:t>
      </w:r>
    </w:p>
    <w:p w14:paraId="67208BA9" w14:textId="77777777" w:rsidR="001213B6" w:rsidRPr="00CA6D5C" w:rsidRDefault="00B441C7">
      <w:pPr>
        <w:pStyle w:val="affd"/>
        <w:spacing w:before="120" w:after="120"/>
      </w:pPr>
      <w:bookmarkStart w:id="74" w:name="_Toc190475702"/>
      <w:r w:rsidRPr="00CA6D5C">
        <w:rPr>
          <w:rFonts w:hint="eastAsia"/>
        </w:rPr>
        <w:t>溯源</w:t>
      </w:r>
      <w:bookmarkEnd w:id="74"/>
    </w:p>
    <w:p w14:paraId="669AC495" w14:textId="77777777" w:rsidR="001213B6" w:rsidRPr="00CA6D5C" w:rsidRDefault="00B441C7">
      <w:pPr>
        <w:pStyle w:val="afffffffff3"/>
      </w:pPr>
      <w:r w:rsidRPr="00CA6D5C">
        <w:rPr>
          <w:rFonts w:hint="eastAsia"/>
        </w:rPr>
        <w:t>溯源信息应包含果园、植物检疫证书、运输、流通等信息。</w:t>
      </w:r>
    </w:p>
    <w:p w14:paraId="5A748170" w14:textId="77777777" w:rsidR="001213B6" w:rsidRPr="00CA6D5C" w:rsidRDefault="00B441C7">
      <w:pPr>
        <w:pStyle w:val="afffffffff3"/>
      </w:pPr>
      <w:r w:rsidRPr="00CA6D5C">
        <w:rPr>
          <w:rFonts w:hint="eastAsia"/>
        </w:rPr>
        <w:t>宜通过符合GB/T 38158的追溯系统推行一品一码溯源。</w:t>
      </w:r>
    </w:p>
    <w:p w14:paraId="42968273" w14:textId="77777777" w:rsidR="001213B6" w:rsidRPr="00CA6D5C" w:rsidRDefault="00B441C7">
      <w:pPr>
        <w:pStyle w:val="affd"/>
        <w:spacing w:before="120" w:after="120"/>
      </w:pPr>
      <w:bookmarkStart w:id="75" w:name="_Toc190475704"/>
      <w:r w:rsidRPr="00CA6D5C">
        <w:t>运输</w:t>
      </w:r>
      <w:bookmarkEnd w:id="75"/>
    </w:p>
    <w:p w14:paraId="23174AAC" w14:textId="77777777" w:rsidR="001213B6" w:rsidRPr="00CA6D5C" w:rsidRDefault="00B441C7">
      <w:pPr>
        <w:pStyle w:val="afffffffff3"/>
      </w:pPr>
      <w:r w:rsidRPr="00CA6D5C">
        <w:rPr>
          <w:rFonts w:hint="eastAsia"/>
        </w:rPr>
        <w:t>运输工具应清洁、无毒、无异味、无污染，应有防晒、防雨和通风的设施或制冷设施。</w:t>
      </w:r>
    </w:p>
    <w:p w14:paraId="4F987A9B" w14:textId="77777777" w:rsidR="001213B6" w:rsidRPr="00CA6D5C" w:rsidRDefault="00B441C7">
      <w:pPr>
        <w:pStyle w:val="afffffffff3"/>
      </w:pPr>
      <w:r w:rsidRPr="00CA6D5C">
        <w:rPr>
          <w:rFonts w:hint="eastAsia"/>
        </w:rPr>
        <w:t>运输过程中不应与有毒、有害、有异味物质混运，小心装卸，不应重压。</w:t>
      </w:r>
    </w:p>
    <w:p w14:paraId="27A46926" w14:textId="77777777" w:rsidR="001213B6" w:rsidRPr="00CA6D5C" w:rsidRDefault="00B441C7">
      <w:pPr>
        <w:pStyle w:val="affd"/>
        <w:spacing w:before="120" w:after="120"/>
      </w:pPr>
      <w:bookmarkStart w:id="76" w:name="_Toc190475705"/>
      <w:r w:rsidRPr="00CA6D5C">
        <w:t>贮存</w:t>
      </w:r>
      <w:bookmarkEnd w:id="76"/>
    </w:p>
    <w:p w14:paraId="69628C4D" w14:textId="77777777" w:rsidR="001213B6" w:rsidRPr="00CA6D5C" w:rsidRDefault="00B441C7">
      <w:pPr>
        <w:pStyle w:val="afffffffff3"/>
      </w:pPr>
      <w:r w:rsidRPr="00CA6D5C">
        <w:rPr>
          <w:rFonts w:hint="eastAsia"/>
        </w:rPr>
        <w:t>贮存场地应清洁、阴凉通风，防晒、防雨，不与有毒、有害、有异味的物品混存。</w:t>
      </w:r>
    </w:p>
    <w:p w14:paraId="04AD5A57" w14:textId="77777777" w:rsidR="001213B6" w:rsidRPr="00CA6D5C" w:rsidRDefault="00B441C7">
      <w:pPr>
        <w:pStyle w:val="afffffffff3"/>
      </w:pPr>
      <w:r w:rsidRPr="00CA6D5C">
        <w:rPr>
          <w:rFonts w:hint="eastAsia"/>
        </w:rPr>
        <w:t>分等级堆放，批次分明，堆码整齐，层数不宜过多，堆放和装卸时应轻搬轻放。</w:t>
      </w:r>
    </w:p>
    <w:p w14:paraId="096F7275" w14:textId="77777777" w:rsidR="001213B6" w:rsidRPr="00CA6D5C" w:rsidRDefault="00E82C16" w:rsidP="00E82C16">
      <w:pPr>
        <w:pStyle w:val="afffffffff3"/>
      </w:pPr>
      <w:r w:rsidRPr="00CA6D5C">
        <w:rPr>
          <w:rFonts w:hint="eastAsia"/>
        </w:rPr>
        <w:t>贮藏方法和贮藏期按GB/T 15034规定执行。</w:t>
      </w:r>
    </w:p>
    <w:p w14:paraId="1386A47C" w14:textId="77777777" w:rsidR="001213B6" w:rsidRPr="00CA6D5C" w:rsidRDefault="001213B6">
      <w:pPr>
        <w:pStyle w:val="afffff7"/>
        <w:ind w:firstLine="420"/>
      </w:pPr>
    </w:p>
    <w:p w14:paraId="2F60E271" w14:textId="77777777" w:rsidR="001213B6" w:rsidRPr="00CA6D5C" w:rsidRDefault="001213B6">
      <w:pPr>
        <w:pStyle w:val="afffff7"/>
        <w:ind w:firstLine="420"/>
        <w:sectPr w:rsidR="001213B6" w:rsidRPr="00CA6D5C">
          <w:pgSz w:w="11906" w:h="16838"/>
          <w:pgMar w:top="1928" w:right="1134" w:bottom="1134" w:left="1134" w:header="1418" w:footer="1134" w:gutter="284"/>
          <w:pgNumType w:start="1"/>
          <w:cols w:space="425"/>
          <w:formProt w:val="0"/>
          <w:docGrid w:linePitch="312"/>
        </w:sectPr>
      </w:pPr>
    </w:p>
    <w:p w14:paraId="32DBE823" w14:textId="77777777" w:rsidR="001213B6" w:rsidRPr="00CA6D5C" w:rsidRDefault="001213B6">
      <w:pPr>
        <w:pStyle w:val="af8"/>
        <w:rPr>
          <w:rFonts w:hint="eastAsia"/>
        </w:rPr>
      </w:pPr>
      <w:bookmarkStart w:id="77" w:name="BookMark5"/>
      <w:bookmarkEnd w:id="22"/>
    </w:p>
    <w:p w14:paraId="39654D73" w14:textId="77777777" w:rsidR="001213B6" w:rsidRPr="00CA6D5C" w:rsidRDefault="001213B6">
      <w:pPr>
        <w:pStyle w:val="afe"/>
      </w:pPr>
    </w:p>
    <w:p w14:paraId="7E58FA3B" w14:textId="77777777" w:rsidR="001213B6" w:rsidRPr="00CA6D5C" w:rsidRDefault="00B441C7">
      <w:pPr>
        <w:pStyle w:val="aff3"/>
        <w:spacing w:after="120"/>
      </w:pPr>
      <w:r w:rsidRPr="00CA6D5C">
        <w:br/>
      </w:r>
      <w:r w:rsidRPr="00CA6D5C">
        <w:rPr>
          <w:rFonts w:hint="eastAsia"/>
        </w:rPr>
        <w:t>（资料性）</w:t>
      </w:r>
      <w:r w:rsidRPr="00CA6D5C">
        <w:br/>
      </w:r>
      <w:r w:rsidRPr="00CA6D5C">
        <w:rPr>
          <w:rFonts w:hint="eastAsia"/>
        </w:rPr>
        <w:t>不同品种芒果果实性状及理化指标参考</w:t>
      </w:r>
    </w:p>
    <w:p w14:paraId="3684B83F" w14:textId="77777777" w:rsidR="001213B6" w:rsidRPr="00CA6D5C" w:rsidRDefault="00B441C7">
      <w:pPr>
        <w:pStyle w:val="afffff7"/>
        <w:ind w:firstLine="420"/>
      </w:pPr>
      <w:r w:rsidRPr="00CA6D5C">
        <w:t>不同品种芒果果实外观性状及理化指标见表</w:t>
      </w:r>
      <w:r w:rsidRPr="00CA6D5C">
        <w:t>A.1</w:t>
      </w:r>
      <w:r w:rsidRPr="00CA6D5C">
        <w:t>。</w:t>
      </w:r>
    </w:p>
    <w:p w14:paraId="1C9D2AD2" w14:textId="77777777" w:rsidR="001213B6" w:rsidRPr="00CA6D5C" w:rsidRDefault="00B441C7">
      <w:pPr>
        <w:pStyle w:val="aff"/>
        <w:spacing w:before="120" w:after="120"/>
      </w:pPr>
      <w:r w:rsidRPr="00CA6D5C">
        <w:t>主要品种芒果的外观性状及理化指标</w:t>
      </w:r>
    </w:p>
    <w:tbl>
      <w:tblPr>
        <w:tblW w:w="5000" w:type="pct"/>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firstRow="1" w:lastRow="0" w:firstColumn="1" w:lastColumn="0" w:noHBand="0" w:noVBand="1"/>
      </w:tblPr>
      <w:tblGrid>
        <w:gridCol w:w="519"/>
        <w:gridCol w:w="662"/>
        <w:gridCol w:w="685"/>
        <w:gridCol w:w="599"/>
        <w:gridCol w:w="506"/>
        <w:gridCol w:w="494"/>
        <w:gridCol w:w="506"/>
        <w:gridCol w:w="515"/>
        <w:gridCol w:w="522"/>
        <w:gridCol w:w="482"/>
        <w:gridCol w:w="605"/>
        <w:gridCol w:w="759"/>
        <w:gridCol w:w="788"/>
        <w:gridCol w:w="756"/>
        <w:gridCol w:w="936"/>
      </w:tblGrid>
      <w:tr w:rsidR="00CA6D5C" w:rsidRPr="00CA6D5C" w14:paraId="52C59D17" w14:textId="77777777">
        <w:trPr>
          <w:trHeight w:val="450"/>
          <w:jc w:val="center"/>
        </w:trPr>
        <w:tc>
          <w:tcPr>
            <w:tcW w:w="296" w:type="pct"/>
            <w:vMerge w:val="restart"/>
            <w:tcBorders>
              <w:top w:val="single" w:sz="8" w:space="0" w:color="auto"/>
              <w:bottom w:val="single" w:sz="8" w:space="0" w:color="auto"/>
            </w:tcBorders>
            <w:vAlign w:val="center"/>
          </w:tcPr>
          <w:p w14:paraId="54807D46" w14:textId="77777777" w:rsidR="001213B6" w:rsidRPr="00CA6D5C" w:rsidRDefault="00B441C7">
            <w:pPr>
              <w:pStyle w:val="afffffffffffc"/>
              <w:widowControl w:val="0"/>
              <w:tabs>
                <w:tab w:val="center" w:pos="4201"/>
                <w:tab w:val="right" w:leader="dot" w:pos="9298"/>
              </w:tabs>
              <w:ind w:firstLineChars="0" w:firstLine="0"/>
              <w:jc w:val="center"/>
              <w:rPr>
                <w:rFonts w:hint="eastAsia"/>
                <w:sz w:val="18"/>
                <w:szCs w:val="18"/>
              </w:rPr>
            </w:pPr>
            <w:r w:rsidRPr="00CA6D5C">
              <w:rPr>
                <w:rFonts w:hint="eastAsia"/>
                <w:sz w:val="18"/>
                <w:szCs w:val="18"/>
              </w:rPr>
              <w:t>品种</w:t>
            </w:r>
          </w:p>
        </w:tc>
        <w:tc>
          <w:tcPr>
            <w:tcW w:w="1097" w:type="pct"/>
            <w:gridSpan w:val="3"/>
            <w:tcBorders>
              <w:bottom w:val="single" w:sz="4" w:space="0" w:color="auto"/>
            </w:tcBorders>
            <w:vAlign w:val="center"/>
          </w:tcPr>
          <w:p w14:paraId="6052CF1A" w14:textId="77777777" w:rsidR="001213B6" w:rsidRPr="00CA6D5C" w:rsidRDefault="00B441C7">
            <w:pPr>
              <w:pStyle w:val="afffffffffffc"/>
              <w:widowControl w:val="0"/>
              <w:tabs>
                <w:tab w:val="center" w:pos="4201"/>
                <w:tab w:val="right" w:leader="dot" w:pos="9298"/>
              </w:tabs>
              <w:ind w:firstLineChars="0" w:firstLine="0"/>
              <w:jc w:val="center"/>
              <w:rPr>
                <w:rFonts w:hint="eastAsia"/>
                <w:sz w:val="18"/>
                <w:szCs w:val="18"/>
              </w:rPr>
            </w:pPr>
            <w:r w:rsidRPr="00CA6D5C">
              <w:rPr>
                <w:rFonts w:hint="eastAsia"/>
                <w:sz w:val="18"/>
                <w:szCs w:val="18"/>
              </w:rPr>
              <w:t>典型果实重量范围（g）</w:t>
            </w:r>
          </w:p>
        </w:tc>
        <w:tc>
          <w:tcPr>
            <w:tcW w:w="1729" w:type="pct"/>
            <w:gridSpan w:val="6"/>
            <w:vAlign w:val="center"/>
          </w:tcPr>
          <w:p w14:paraId="63E00F21" w14:textId="77777777" w:rsidR="001213B6" w:rsidRPr="00CA6D5C" w:rsidRDefault="00B441C7">
            <w:pPr>
              <w:pStyle w:val="afffffffffffc"/>
              <w:widowControl w:val="0"/>
              <w:tabs>
                <w:tab w:val="center" w:pos="4201"/>
                <w:tab w:val="right" w:leader="dot" w:pos="9298"/>
              </w:tabs>
              <w:ind w:firstLineChars="0" w:firstLine="0"/>
              <w:jc w:val="center"/>
              <w:rPr>
                <w:rFonts w:hint="eastAsia"/>
                <w:sz w:val="18"/>
                <w:szCs w:val="18"/>
              </w:rPr>
            </w:pPr>
            <w:r w:rsidRPr="00CA6D5C">
              <w:rPr>
                <w:rFonts w:hint="eastAsia"/>
                <w:sz w:val="18"/>
                <w:szCs w:val="18"/>
              </w:rPr>
              <w:t>典型果实尺寸（长度、宽度）（cm）</w:t>
            </w:r>
          </w:p>
        </w:tc>
        <w:tc>
          <w:tcPr>
            <w:tcW w:w="1206" w:type="pct"/>
            <w:gridSpan w:val="3"/>
            <w:tcBorders>
              <w:bottom w:val="single" w:sz="4" w:space="0" w:color="auto"/>
            </w:tcBorders>
            <w:vAlign w:val="center"/>
          </w:tcPr>
          <w:p w14:paraId="25B15A67" w14:textId="77777777" w:rsidR="001213B6" w:rsidRPr="00CA6D5C" w:rsidRDefault="00B441C7">
            <w:pPr>
              <w:jc w:val="center"/>
              <w:rPr>
                <w:rFonts w:ascii="宋体"/>
                <w:kern w:val="0"/>
                <w:sz w:val="18"/>
                <w:szCs w:val="18"/>
              </w:rPr>
            </w:pPr>
            <w:r w:rsidRPr="00CA6D5C">
              <w:rPr>
                <w:rFonts w:ascii="宋体" w:hint="eastAsia"/>
                <w:kern w:val="0"/>
                <w:sz w:val="18"/>
                <w:szCs w:val="18"/>
              </w:rPr>
              <w:t>成熟果实性状</w:t>
            </w:r>
          </w:p>
        </w:tc>
        <w:tc>
          <w:tcPr>
            <w:tcW w:w="672" w:type="pct"/>
            <w:gridSpan w:val="2"/>
            <w:tcBorders>
              <w:bottom w:val="single" w:sz="4" w:space="0" w:color="auto"/>
            </w:tcBorders>
            <w:vAlign w:val="center"/>
          </w:tcPr>
          <w:p w14:paraId="1FE5ED19" w14:textId="77777777" w:rsidR="001213B6" w:rsidRPr="00CA6D5C" w:rsidRDefault="00B441C7">
            <w:pPr>
              <w:widowControl/>
              <w:jc w:val="center"/>
              <w:rPr>
                <w:rFonts w:ascii="宋体"/>
                <w:kern w:val="0"/>
                <w:sz w:val="18"/>
                <w:szCs w:val="18"/>
              </w:rPr>
            </w:pPr>
            <w:r w:rsidRPr="00CA6D5C">
              <w:rPr>
                <w:rFonts w:ascii="宋体" w:hint="eastAsia"/>
                <w:kern w:val="0"/>
                <w:sz w:val="18"/>
                <w:szCs w:val="18"/>
              </w:rPr>
              <w:t>典型理化指标</w:t>
            </w:r>
          </w:p>
        </w:tc>
      </w:tr>
      <w:tr w:rsidR="00CA6D5C" w:rsidRPr="00CA6D5C" w14:paraId="172E80FF" w14:textId="77777777">
        <w:trPr>
          <w:trHeight w:val="288"/>
          <w:jc w:val="center"/>
        </w:trPr>
        <w:tc>
          <w:tcPr>
            <w:tcW w:w="296" w:type="pct"/>
            <w:vMerge/>
            <w:tcBorders>
              <w:top w:val="single" w:sz="4" w:space="0" w:color="auto"/>
              <w:bottom w:val="single" w:sz="8" w:space="0" w:color="auto"/>
            </w:tcBorders>
            <w:vAlign w:val="center"/>
          </w:tcPr>
          <w:p w14:paraId="0228605D" w14:textId="77777777" w:rsidR="001213B6" w:rsidRPr="00CA6D5C" w:rsidRDefault="001213B6">
            <w:pPr>
              <w:pStyle w:val="afffffffffffc"/>
              <w:widowControl w:val="0"/>
              <w:tabs>
                <w:tab w:val="center" w:pos="4201"/>
                <w:tab w:val="right" w:leader="dot" w:pos="9298"/>
              </w:tabs>
              <w:ind w:firstLineChars="0" w:firstLine="0"/>
              <w:rPr>
                <w:rFonts w:hint="eastAsia"/>
                <w:sz w:val="18"/>
                <w:szCs w:val="18"/>
              </w:rPr>
            </w:pPr>
          </w:p>
        </w:tc>
        <w:tc>
          <w:tcPr>
            <w:tcW w:w="373" w:type="pct"/>
            <w:vMerge w:val="restart"/>
            <w:tcBorders>
              <w:top w:val="single" w:sz="4" w:space="0" w:color="auto"/>
              <w:bottom w:val="single" w:sz="8" w:space="0" w:color="auto"/>
            </w:tcBorders>
            <w:vAlign w:val="center"/>
          </w:tcPr>
          <w:p w14:paraId="62057D91" w14:textId="77777777" w:rsidR="001213B6" w:rsidRPr="00CA6D5C" w:rsidRDefault="00B441C7">
            <w:pPr>
              <w:pStyle w:val="afffffffffffc"/>
              <w:widowControl w:val="0"/>
              <w:tabs>
                <w:tab w:val="center" w:pos="4201"/>
                <w:tab w:val="right" w:leader="dot" w:pos="9298"/>
              </w:tabs>
              <w:ind w:firstLineChars="0" w:firstLine="0"/>
              <w:jc w:val="center"/>
              <w:rPr>
                <w:rFonts w:hint="eastAsia"/>
                <w:sz w:val="18"/>
                <w:szCs w:val="18"/>
              </w:rPr>
            </w:pPr>
            <w:r w:rsidRPr="00CA6D5C">
              <w:rPr>
                <w:rFonts w:hint="eastAsia"/>
                <w:sz w:val="18"/>
                <w:szCs w:val="18"/>
              </w:rPr>
              <w:t>平均</w:t>
            </w:r>
          </w:p>
          <w:p w14:paraId="07AEFCD9" w14:textId="77777777" w:rsidR="001213B6" w:rsidRPr="00CA6D5C" w:rsidRDefault="00B441C7">
            <w:pPr>
              <w:pStyle w:val="afffffffffffc"/>
              <w:widowControl w:val="0"/>
              <w:tabs>
                <w:tab w:val="center" w:pos="4201"/>
                <w:tab w:val="right" w:leader="dot" w:pos="9298"/>
              </w:tabs>
              <w:ind w:firstLineChars="0" w:firstLine="0"/>
              <w:jc w:val="center"/>
              <w:rPr>
                <w:rFonts w:hint="eastAsia"/>
                <w:sz w:val="18"/>
                <w:szCs w:val="18"/>
              </w:rPr>
            </w:pPr>
            <w:r w:rsidRPr="00CA6D5C">
              <w:rPr>
                <w:rFonts w:hint="eastAsia"/>
                <w:sz w:val="18"/>
                <w:szCs w:val="18"/>
              </w:rPr>
              <w:t>单果重</w:t>
            </w:r>
          </w:p>
        </w:tc>
        <w:tc>
          <w:tcPr>
            <w:tcW w:w="385" w:type="pct"/>
            <w:vMerge w:val="restart"/>
            <w:tcBorders>
              <w:top w:val="single" w:sz="4" w:space="0" w:color="auto"/>
              <w:bottom w:val="single" w:sz="8" w:space="0" w:color="auto"/>
            </w:tcBorders>
            <w:vAlign w:val="center"/>
          </w:tcPr>
          <w:p w14:paraId="5F26BACA" w14:textId="77777777" w:rsidR="001213B6" w:rsidRPr="00CA6D5C" w:rsidRDefault="00B441C7">
            <w:pPr>
              <w:pStyle w:val="afffffffffffc"/>
              <w:widowControl w:val="0"/>
              <w:tabs>
                <w:tab w:val="center" w:pos="4201"/>
                <w:tab w:val="right" w:leader="dot" w:pos="9298"/>
              </w:tabs>
              <w:ind w:firstLineChars="0" w:firstLine="0"/>
              <w:jc w:val="center"/>
              <w:rPr>
                <w:rFonts w:hint="eastAsia"/>
                <w:sz w:val="18"/>
                <w:szCs w:val="18"/>
              </w:rPr>
            </w:pPr>
            <w:r w:rsidRPr="00CA6D5C">
              <w:rPr>
                <w:rFonts w:hint="eastAsia"/>
                <w:sz w:val="18"/>
                <w:szCs w:val="18"/>
              </w:rPr>
              <w:t>最大单果重</w:t>
            </w:r>
          </w:p>
        </w:tc>
        <w:tc>
          <w:tcPr>
            <w:tcW w:w="339" w:type="pct"/>
            <w:vMerge w:val="restart"/>
            <w:tcBorders>
              <w:top w:val="single" w:sz="4" w:space="0" w:color="auto"/>
              <w:bottom w:val="single" w:sz="8" w:space="0" w:color="auto"/>
            </w:tcBorders>
            <w:vAlign w:val="center"/>
          </w:tcPr>
          <w:p w14:paraId="6BD8CCCB" w14:textId="77777777" w:rsidR="001213B6" w:rsidRPr="00CA6D5C" w:rsidRDefault="00B441C7">
            <w:pPr>
              <w:pStyle w:val="afffffffffffc"/>
              <w:widowControl w:val="0"/>
              <w:tabs>
                <w:tab w:val="center" w:pos="4201"/>
                <w:tab w:val="right" w:leader="dot" w:pos="9298"/>
              </w:tabs>
              <w:ind w:firstLineChars="0" w:firstLine="0"/>
              <w:jc w:val="center"/>
              <w:rPr>
                <w:rFonts w:hint="eastAsia"/>
                <w:sz w:val="18"/>
                <w:szCs w:val="18"/>
              </w:rPr>
            </w:pPr>
            <w:r w:rsidRPr="00CA6D5C">
              <w:rPr>
                <w:rFonts w:hint="eastAsia"/>
                <w:sz w:val="18"/>
                <w:szCs w:val="18"/>
              </w:rPr>
              <w:t>最小</w:t>
            </w:r>
          </w:p>
          <w:p w14:paraId="773579C9" w14:textId="77777777" w:rsidR="001213B6" w:rsidRPr="00CA6D5C" w:rsidRDefault="00B441C7">
            <w:pPr>
              <w:pStyle w:val="afffffffffffc"/>
              <w:widowControl w:val="0"/>
              <w:tabs>
                <w:tab w:val="center" w:pos="4201"/>
                <w:tab w:val="right" w:leader="dot" w:pos="9298"/>
              </w:tabs>
              <w:ind w:firstLineChars="0" w:firstLine="0"/>
              <w:jc w:val="center"/>
              <w:rPr>
                <w:rFonts w:hint="eastAsia"/>
                <w:sz w:val="18"/>
                <w:szCs w:val="18"/>
              </w:rPr>
            </w:pPr>
            <w:r w:rsidRPr="00CA6D5C">
              <w:rPr>
                <w:rFonts w:hint="eastAsia"/>
                <w:sz w:val="18"/>
                <w:szCs w:val="18"/>
              </w:rPr>
              <w:t>单果重</w:t>
            </w:r>
          </w:p>
        </w:tc>
        <w:tc>
          <w:tcPr>
            <w:tcW w:w="572" w:type="pct"/>
            <w:gridSpan w:val="2"/>
            <w:tcBorders>
              <w:bottom w:val="single" w:sz="4" w:space="0" w:color="auto"/>
            </w:tcBorders>
            <w:vAlign w:val="center"/>
          </w:tcPr>
          <w:p w14:paraId="598DFF8A" w14:textId="77777777" w:rsidR="001213B6" w:rsidRPr="00CA6D5C" w:rsidRDefault="00B441C7">
            <w:pPr>
              <w:pStyle w:val="afffffffffffc"/>
              <w:widowControl w:val="0"/>
              <w:tabs>
                <w:tab w:val="center" w:pos="4201"/>
                <w:tab w:val="right" w:leader="dot" w:pos="9298"/>
              </w:tabs>
              <w:ind w:firstLineChars="0" w:firstLine="0"/>
              <w:jc w:val="center"/>
              <w:rPr>
                <w:rFonts w:hint="eastAsia"/>
                <w:sz w:val="18"/>
                <w:szCs w:val="18"/>
              </w:rPr>
            </w:pPr>
            <w:r w:rsidRPr="00CA6D5C">
              <w:rPr>
                <w:rFonts w:hint="eastAsia"/>
                <w:sz w:val="18"/>
                <w:szCs w:val="18"/>
              </w:rPr>
              <w:t>平均值</w:t>
            </w:r>
          </w:p>
        </w:tc>
        <w:tc>
          <w:tcPr>
            <w:tcW w:w="583" w:type="pct"/>
            <w:gridSpan w:val="2"/>
            <w:tcBorders>
              <w:bottom w:val="single" w:sz="4" w:space="0" w:color="auto"/>
            </w:tcBorders>
            <w:vAlign w:val="center"/>
          </w:tcPr>
          <w:p w14:paraId="37914426" w14:textId="77777777" w:rsidR="001213B6" w:rsidRPr="00CA6D5C" w:rsidRDefault="00B441C7">
            <w:pPr>
              <w:pStyle w:val="afffffffffffc"/>
              <w:widowControl w:val="0"/>
              <w:tabs>
                <w:tab w:val="center" w:pos="4201"/>
                <w:tab w:val="right" w:leader="dot" w:pos="9298"/>
              </w:tabs>
              <w:ind w:firstLineChars="0" w:firstLine="0"/>
              <w:jc w:val="center"/>
              <w:rPr>
                <w:rFonts w:hint="eastAsia"/>
                <w:sz w:val="18"/>
                <w:szCs w:val="18"/>
              </w:rPr>
            </w:pPr>
            <w:r w:rsidRPr="00CA6D5C">
              <w:rPr>
                <w:rFonts w:hint="eastAsia"/>
                <w:sz w:val="18"/>
                <w:szCs w:val="18"/>
              </w:rPr>
              <w:t>最大</w:t>
            </w:r>
          </w:p>
        </w:tc>
        <w:tc>
          <w:tcPr>
            <w:tcW w:w="574" w:type="pct"/>
            <w:gridSpan w:val="2"/>
            <w:tcBorders>
              <w:bottom w:val="single" w:sz="4" w:space="0" w:color="auto"/>
            </w:tcBorders>
            <w:vAlign w:val="center"/>
          </w:tcPr>
          <w:p w14:paraId="5AF038AD" w14:textId="77777777" w:rsidR="001213B6" w:rsidRPr="00CA6D5C" w:rsidRDefault="00B441C7">
            <w:pPr>
              <w:pStyle w:val="afffffffffffc"/>
              <w:widowControl w:val="0"/>
              <w:tabs>
                <w:tab w:val="center" w:pos="4201"/>
                <w:tab w:val="right" w:leader="dot" w:pos="9298"/>
              </w:tabs>
              <w:ind w:firstLineChars="0" w:firstLine="0"/>
              <w:jc w:val="center"/>
              <w:rPr>
                <w:rFonts w:hint="eastAsia"/>
                <w:sz w:val="18"/>
                <w:szCs w:val="18"/>
              </w:rPr>
            </w:pPr>
            <w:r w:rsidRPr="00CA6D5C">
              <w:rPr>
                <w:rFonts w:hint="eastAsia"/>
                <w:sz w:val="18"/>
                <w:szCs w:val="18"/>
              </w:rPr>
              <w:t>最小</w:t>
            </w:r>
          </w:p>
        </w:tc>
        <w:tc>
          <w:tcPr>
            <w:tcW w:w="342" w:type="pct"/>
            <w:vMerge w:val="restart"/>
            <w:tcBorders>
              <w:top w:val="single" w:sz="4" w:space="0" w:color="auto"/>
              <w:bottom w:val="single" w:sz="8" w:space="0" w:color="auto"/>
            </w:tcBorders>
            <w:vAlign w:val="center"/>
          </w:tcPr>
          <w:p w14:paraId="4CBB1AA4" w14:textId="77777777" w:rsidR="001213B6" w:rsidRPr="00CA6D5C" w:rsidRDefault="00B441C7">
            <w:pPr>
              <w:jc w:val="center"/>
              <w:rPr>
                <w:rFonts w:ascii="宋体"/>
                <w:kern w:val="0"/>
                <w:sz w:val="18"/>
                <w:szCs w:val="18"/>
              </w:rPr>
            </w:pPr>
            <w:r w:rsidRPr="00CA6D5C">
              <w:rPr>
                <w:rFonts w:ascii="宋体" w:hint="eastAsia"/>
                <w:kern w:val="0"/>
                <w:sz w:val="18"/>
                <w:szCs w:val="18"/>
              </w:rPr>
              <w:t>果皮色泽</w:t>
            </w:r>
          </w:p>
        </w:tc>
        <w:tc>
          <w:tcPr>
            <w:tcW w:w="424" w:type="pct"/>
            <w:vMerge w:val="restart"/>
            <w:tcBorders>
              <w:top w:val="single" w:sz="4" w:space="0" w:color="auto"/>
              <w:bottom w:val="single" w:sz="8" w:space="0" w:color="auto"/>
            </w:tcBorders>
            <w:vAlign w:val="center"/>
          </w:tcPr>
          <w:p w14:paraId="40F9DE98" w14:textId="77777777" w:rsidR="001213B6" w:rsidRPr="00CA6D5C" w:rsidRDefault="00B441C7">
            <w:pPr>
              <w:widowControl/>
              <w:jc w:val="center"/>
              <w:rPr>
                <w:rFonts w:ascii="宋体"/>
                <w:kern w:val="0"/>
                <w:sz w:val="18"/>
                <w:szCs w:val="18"/>
              </w:rPr>
            </w:pPr>
            <w:r w:rsidRPr="00CA6D5C">
              <w:rPr>
                <w:rFonts w:ascii="宋体" w:hint="eastAsia"/>
                <w:kern w:val="0"/>
                <w:sz w:val="18"/>
                <w:szCs w:val="18"/>
              </w:rPr>
              <w:t>果实形状</w:t>
            </w:r>
          </w:p>
        </w:tc>
        <w:tc>
          <w:tcPr>
            <w:tcW w:w="440" w:type="pct"/>
            <w:vMerge w:val="restart"/>
            <w:tcBorders>
              <w:top w:val="single" w:sz="4" w:space="0" w:color="auto"/>
              <w:bottom w:val="single" w:sz="8" w:space="0" w:color="auto"/>
            </w:tcBorders>
            <w:vAlign w:val="center"/>
          </w:tcPr>
          <w:p w14:paraId="4CDD3EF7" w14:textId="77777777" w:rsidR="001213B6" w:rsidRPr="00CA6D5C" w:rsidRDefault="00B441C7">
            <w:pPr>
              <w:jc w:val="center"/>
              <w:rPr>
                <w:rFonts w:ascii="宋体"/>
                <w:kern w:val="0"/>
                <w:sz w:val="18"/>
                <w:szCs w:val="18"/>
              </w:rPr>
            </w:pPr>
            <w:r w:rsidRPr="00CA6D5C">
              <w:rPr>
                <w:rFonts w:ascii="宋体" w:hint="eastAsia"/>
                <w:kern w:val="0"/>
                <w:sz w:val="18"/>
                <w:szCs w:val="18"/>
              </w:rPr>
              <w:t>果肉颜色</w:t>
            </w:r>
          </w:p>
        </w:tc>
        <w:tc>
          <w:tcPr>
            <w:tcW w:w="284" w:type="pct"/>
            <w:vMerge w:val="restart"/>
            <w:tcBorders>
              <w:top w:val="single" w:sz="4" w:space="0" w:color="auto"/>
              <w:bottom w:val="single" w:sz="8" w:space="0" w:color="auto"/>
            </w:tcBorders>
            <w:vAlign w:val="center"/>
          </w:tcPr>
          <w:p w14:paraId="5EC56A16" w14:textId="77777777" w:rsidR="001213B6" w:rsidRPr="00CA6D5C" w:rsidRDefault="00B441C7">
            <w:pPr>
              <w:jc w:val="center"/>
              <w:rPr>
                <w:rFonts w:ascii="宋体"/>
                <w:kern w:val="0"/>
                <w:sz w:val="18"/>
                <w:szCs w:val="18"/>
              </w:rPr>
            </w:pPr>
            <w:r w:rsidRPr="00CA6D5C">
              <w:rPr>
                <w:rFonts w:ascii="宋体" w:hint="eastAsia"/>
                <w:kern w:val="0"/>
                <w:sz w:val="18"/>
                <w:szCs w:val="18"/>
              </w:rPr>
              <w:t>糖度（％）</w:t>
            </w:r>
          </w:p>
        </w:tc>
        <w:tc>
          <w:tcPr>
            <w:tcW w:w="388" w:type="pct"/>
            <w:vMerge w:val="restart"/>
            <w:tcBorders>
              <w:top w:val="single" w:sz="4" w:space="0" w:color="auto"/>
              <w:bottom w:val="single" w:sz="8" w:space="0" w:color="auto"/>
            </w:tcBorders>
            <w:vAlign w:val="center"/>
          </w:tcPr>
          <w:p w14:paraId="5683BE75" w14:textId="77777777" w:rsidR="001213B6" w:rsidRPr="00CA6D5C" w:rsidRDefault="00B441C7">
            <w:pPr>
              <w:jc w:val="center"/>
              <w:rPr>
                <w:rFonts w:ascii="宋体"/>
                <w:kern w:val="0"/>
                <w:sz w:val="18"/>
                <w:szCs w:val="18"/>
              </w:rPr>
            </w:pPr>
            <w:r w:rsidRPr="00CA6D5C">
              <w:rPr>
                <w:rFonts w:ascii="宋体" w:hint="eastAsia"/>
                <w:kern w:val="0"/>
                <w:sz w:val="18"/>
                <w:szCs w:val="18"/>
              </w:rPr>
              <w:t>酸度（g/kg）</w:t>
            </w:r>
          </w:p>
        </w:tc>
      </w:tr>
      <w:tr w:rsidR="00CA6D5C" w:rsidRPr="00CA6D5C" w14:paraId="2296906A" w14:textId="77777777">
        <w:trPr>
          <w:trHeight w:val="434"/>
          <w:jc w:val="center"/>
        </w:trPr>
        <w:tc>
          <w:tcPr>
            <w:tcW w:w="296" w:type="pct"/>
            <w:vMerge/>
            <w:tcBorders>
              <w:top w:val="single" w:sz="4" w:space="0" w:color="auto"/>
              <w:bottom w:val="single" w:sz="8" w:space="0" w:color="auto"/>
            </w:tcBorders>
            <w:vAlign w:val="center"/>
          </w:tcPr>
          <w:p w14:paraId="6E177F17" w14:textId="77777777" w:rsidR="001213B6" w:rsidRPr="00CA6D5C" w:rsidRDefault="001213B6">
            <w:pPr>
              <w:pStyle w:val="afffffffffffc"/>
              <w:widowControl w:val="0"/>
              <w:tabs>
                <w:tab w:val="center" w:pos="4201"/>
                <w:tab w:val="right" w:leader="dot" w:pos="9298"/>
              </w:tabs>
              <w:ind w:firstLineChars="0" w:firstLine="0"/>
              <w:rPr>
                <w:rFonts w:hint="eastAsia"/>
                <w:sz w:val="18"/>
                <w:szCs w:val="18"/>
              </w:rPr>
            </w:pPr>
          </w:p>
        </w:tc>
        <w:tc>
          <w:tcPr>
            <w:tcW w:w="373" w:type="pct"/>
            <w:vMerge/>
            <w:tcBorders>
              <w:top w:val="single" w:sz="4" w:space="0" w:color="auto"/>
              <w:bottom w:val="single" w:sz="8" w:space="0" w:color="auto"/>
            </w:tcBorders>
            <w:vAlign w:val="center"/>
          </w:tcPr>
          <w:p w14:paraId="16738800" w14:textId="77777777" w:rsidR="001213B6" w:rsidRPr="00CA6D5C" w:rsidRDefault="001213B6">
            <w:pPr>
              <w:pStyle w:val="afffffffffffc"/>
              <w:widowControl w:val="0"/>
              <w:tabs>
                <w:tab w:val="center" w:pos="4201"/>
                <w:tab w:val="right" w:leader="dot" w:pos="9298"/>
              </w:tabs>
              <w:ind w:firstLineChars="0" w:firstLine="0"/>
              <w:jc w:val="center"/>
              <w:rPr>
                <w:rFonts w:hint="eastAsia"/>
                <w:sz w:val="18"/>
                <w:szCs w:val="18"/>
              </w:rPr>
            </w:pPr>
          </w:p>
        </w:tc>
        <w:tc>
          <w:tcPr>
            <w:tcW w:w="385" w:type="pct"/>
            <w:vMerge/>
            <w:tcBorders>
              <w:top w:val="single" w:sz="4" w:space="0" w:color="auto"/>
              <w:bottom w:val="single" w:sz="8" w:space="0" w:color="auto"/>
            </w:tcBorders>
          </w:tcPr>
          <w:p w14:paraId="6935182D" w14:textId="77777777" w:rsidR="001213B6" w:rsidRPr="00CA6D5C" w:rsidRDefault="001213B6">
            <w:pPr>
              <w:pStyle w:val="afffffffffffc"/>
              <w:widowControl w:val="0"/>
              <w:tabs>
                <w:tab w:val="center" w:pos="4201"/>
                <w:tab w:val="right" w:leader="dot" w:pos="9298"/>
              </w:tabs>
              <w:ind w:firstLineChars="0" w:firstLine="0"/>
              <w:jc w:val="center"/>
              <w:rPr>
                <w:rFonts w:hint="eastAsia"/>
                <w:sz w:val="18"/>
                <w:szCs w:val="18"/>
              </w:rPr>
            </w:pPr>
          </w:p>
        </w:tc>
        <w:tc>
          <w:tcPr>
            <w:tcW w:w="339" w:type="pct"/>
            <w:vMerge/>
            <w:tcBorders>
              <w:top w:val="single" w:sz="4" w:space="0" w:color="auto"/>
              <w:bottom w:val="single" w:sz="8" w:space="0" w:color="auto"/>
            </w:tcBorders>
            <w:vAlign w:val="center"/>
          </w:tcPr>
          <w:p w14:paraId="34ED6EAF" w14:textId="77777777" w:rsidR="001213B6" w:rsidRPr="00CA6D5C" w:rsidRDefault="001213B6">
            <w:pPr>
              <w:pStyle w:val="afffffffffffc"/>
              <w:widowControl w:val="0"/>
              <w:tabs>
                <w:tab w:val="center" w:pos="4201"/>
                <w:tab w:val="right" w:leader="dot" w:pos="9298"/>
              </w:tabs>
              <w:ind w:firstLineChars="0" w:firstLine="0"/>
              <w:jc w:val="center"/>
              <w:rPr>
                <w:rFonts w:hint="eastAsia"/>
                <w:sz w:val="18"/>
                <w:szCs w:val="18"/>
              </w:rPr>
            </w:pPr>
          </w:p>
        </w:tc>
        <w:tc>
          <w:tcPr>
            <w:tcW w:w="289" w:type="pct"/>
            <w:tcBorders>
              <w:top w:val="single" w:sz="4" w:space="0" w:color="auto"/>
              <w:bottom w:val="single" w:sz="8" w:space="0" w:color="auto"/>
            </w:tcBorders>
            <w:vAlign w:val="center"/>
          </w:tcPr>
          <w:p w14:paraId="13BBFE7A" w14:textId="77777777" w:rsidR="001213B6" w:rsidRPr="00CA6D5C" w:rsidRDefault="00B441C7">
            <w:pPr>
              <w:pStyle w:val="afffffffffffc"/>
              <w:widowControl w:val="0"/>
              <w:tabs>
                <w:tab w:val="center" w:pos="4201"/>
                <w:tab w:val="right" w:leader="dot" w:pos="9298"/>
              </w:tabs>
              <w:ind w:firstLineChars="0" w:firstLine="0"/>
              <w:jc w:val="center"/>
              <w:rPr>
                <w:rFonts w:hint="eastAsia"/>
                <w:sz w:val="18"/>
                <w:szCs w:val="18"/>
              </w:rPr>
            </w:pPr>
            <w:r w:rsidRPr="00CA6D5C">
              <w:rPr>
                <w:rFonts w:hint="eastAsia"/>
                <w:sz w:val="18"/>
                <w:szCs w:val="18"/>
              </w:rPr>
              <w:t>长度</w:t>
            </w:r>
          </w:p>
        </w:tc>
        <w:tc>
          <w:tcPr>
            <w:tcW w:w="283" w:type="pct"/>
            <w:tcBorders>
              <w:top w:val="single" w:sz="4" w:space="0" w:color="auto"/>
              <w:bottom w:val="single" w:sz="8" w:space="0" w:color="auto"/>
            </w:tcBorders>
            <w:vAlign w:val="center"/>
          </w:tcPr>
          <w:p w14:paraId="2E1E4C10" w14:textId="77777777" w:rsidR="001213B6" w:rsidRPr="00CA6D5C" w:rsidRDefault="00B441C7">
            <w:pPr>
              <w:pStyle w:val="afffffffffffc"/>
              <w:widowControl w:val="0"/>
              <w:tabs>
                <w:tab w:val="center" w:pos="4201"/>
                <w:tab w:val="right" w:leader="dot" w:pos="9298"/>
              </w:tabs>
              <w:ind w:firstLineChars="0" w:firstLine="0"/>
              <w:jc w:val="center"/>
              <w:rPr>
                <w:rFonts w:hint="eastAsia"/>
                <w:sz w:val="18"/>
                <w:szCs w:val="18"/>
              </w:rPr>
            </w:pPr>
            <w:r w:rsidRPr="00CA6D5C">
              <w:rPr>
                <w:rFonts w:hint="eastAsia"/>
                <w:sz w:val="18"/>
                <w:szCs w:val="18"/>
              </w:rPr>
              <w:t>宽度</w:t>
            </w:r>
          </w:p>
        </w:tc>
        <w:tc>
          <w:tcPr>
            <w:tcW w:w="289" w:type="pct"/>
            <w:tcBorders>
              <w:top w:val="single" w:sz="4" w:space="0" w:color="auto"/>
              <w:bottom w:val="single" w:sz="8" w:space="0" w:color="auto"/>
            </w:tcBorders>
            <w:vAlign w:val="center"/>
          </w:tcPr>
          <w:p w14:paraId="5B58CF10" w14:textId="77777777" w:rsidR="001213B6" w:rsidRPr="00CA6D5C" w:rsidRDefault="00B441C7">
            <w:pPr>
              <w:pStyle w:val="afffffffffffc"/>
              <w:widowControl w:val="0"/>
              <w:tabs>
                <w:tab w:val="center" w:pos="4201"/>
                <w:tab w:val="right" w:leader="dot" w:pos="9298"/>
              </w:tabs>
              <w:ind w:firstLineChars="0" w:firstLine="0"/>
              <w:jc w:val="center"/>
              <w:rPr>
                <w:rFonts w:hint="eastAsia"/>
                <w:sz w:val="18"/>
                <w:szCs w:val="18"/>
              </w:rPr>
            </w:pPr>
            <w:r w:rsidRPr="00CA6D5C">
              <w:rPr>
                <w:rFonts w:hint="eastAsia"/>
                <w:sz w:val="18"/>
                <w:szCs w:val="18"/>
              </w:rPr>
              <w:t>长度</w:t>
            </w:r>
          </w:p>
        </w:tc>
        <w:tc>
          <w:tcPr>
            <w:tcW w:w="294" w:type="pct"/>
            <w:tcBorders>
              <w:top w:val="single" w:sz="4" w:space="0" w:color="auto"/>
              <w:bottom w:val="single" w:sz="8" w:space="0" w:color="auto"/>
            </w:tcBorders>
            <w:vAlign w:val="center"/>
          </w:tcPr>
          <w:p w14:paraId="790C7D10" w14:textId="77777777" w:rsidR="001213B6" w:rsidRPr="00CA6D5C" w:rsidRDefault="00B441C7">
            <w:pPr>
              <w:pStyle w:val="afffffffffffc"/>
              <w:widowControl w:val="0"/>
              <w:tabs>
                <w:tab w:val="center" w:pos="4201"/>
                <w:tab w:val="right" w:leader="dot" w:pos="9298"/>
              </w:tabs>
              <w:ind w:firstLineChars="0" w:firstLine="0"/>
              <w:jc w:val="center"/>
              <w:rPr>
                <w:rFonts w:hint="eastAsia"/>
                <w:sz w:val="18"/>
                <w:szCs w:val="18"/>
              </w:rPr>
            </w:pPr>
            <w:r w:rsidRPr="00CA6D5C">
              <w:rPr>
                <w:rFonts w:hint="eastAsia"/>
                <w:sz w:val="18"/>
                <w:szCs w:val="18"/>
              </w:rPr>
              <w:t>宽度</w:t>
            </w:r>
          </w:p>
        </w:tc>
        <w:tc>
          <w:tcPr>
            <w:tcW w:w="298" w:type="pct"/>
            <w:tcBorders>
              <w:top w:val="single" w:sz="4" w:space="0" w:color="auto"/>
              <w:bottom w:val="single" w:sz="8" w:space="0" w:color="auto"/>
            </w:tcBorders>
            <w:vAlign w:val="center"/>
          </w:tcPr>
          <w:p w14:paraId="6F26D05C" w14:textId="77777777" w:rsidR="001213B6" w:rsidRPr="00CA6D5C" w:rsidRDefault="00B441C7">
            <w:pPr>
              <w:pStyle w:val="afffffffffffc"/>
              <w:widowControl w:val="0"/>
              <w:tabs>
                <w:tab w:val="center" w:pos="4201"/>
                <w:tab w:val="right" w:leader="dot" w:pos="9298"/>
              </w:tabs>
              <w:ind w:firstLineChars="0" w:firstLine="0"/>
              <w:jc w:val="center"/>
              <w:rPr>
                <w:rFonts w:hint="eastAsia"/>
                <w:sz w:val="18"/>
                <w:szCs w:val="18"/>
              </w:rPr>
            </w:pPr>
            <w:r w:rsidRPr="00CA6D5C">
              <w:rPr>
                <w:rFonts w:hint="eastAsia"/>
                <w:sz w:val="18"/>
                <w:szCs w:val="18"/>
              </w:rPr>
              <w:t>长度</w:t>
            </w:r>
          </w:p>
        </w:tc>
        <w:tc>
          <w:tcPr>
            <w:tcW w:w="276" w:type="pct"/>
            <w:tcBorders>
              <w:top w:val="single" w:sz="4" w:space="0" w:color="auto"/>
              <w:bottom w:val="single" w:sz="8" w:space="0" w:color="auto"/>
            </w:tcBorders>
            <w:vAlign w:val="center"/>
          </w:tcPr>
          <w:p w14:paraId="3F145BDF" w14:textId="77777777" w:rsidR="001213B6" w:rsidRPr="00CA6D5C" w:rsidRDefault="00B441C7">
            <w:pPr>
              <w:pStyle w:val="afffffffffffc"/>
              <w:widowControl w:val="0"/>
              <w:tabs>
                <w:tab w:val="center" w:pos="4201"/>
                <w:tab w:val="right" w:leader="dot" w:pos="9298"/>
              </w:tabs>
              <w:ind w:firstLineChars="0" w:firstLine="0"/>
              <w:jc w:val="center"/>
              <w:rPr>
                <w:rFonts w:hint="eastAsia"/>
                <w:sz w:val="18"/>
                <w:szCs w:val="18"/>
              </w:rPr>
            </w:pPr>
            <w:r w:rsidRPr="00CA6D5C">
              <w:rPr>
                <w:rFonts w:hint="eastAsia"/>
                <w:sz w:val="18"/>
                <w:szCs w:val="18"/>
              </w:rPr>
              <w:t>宽度</w:t>
            </w:r>
          </w:p>
        </w:tc>
        <w:tc>
          <w:tcPr>
            <w:tcW w:w="342" w:type="pct"/>
            <w:vMerge/>
            <w:tcBorders>
              <w:top w:val="single" w:sz="4" w:space="0" w:color="auto"/>
              <w:bottom w:val="single" w:sz="8" w:space="0" w:color="auto"/>
            </w:tcBorders>
            <w:vAlign w:val="center"/>
          </w:tcPr>
          <w:p w14:paraId="0B155CFF" w14:textId="77777777" w:rsidR="001213B6" w:rsidRPr="00CA6D5C" w:rsidRDefault="001213B6">
            <w:pPr>
              <w:jc w:val="center"/>
              <w:rPr>
                <w:b/>
                <w:sz w:val="24"/>
              </w:rPr>
            </w:pPr>
          </w:p>
        </w:tc>
        <w:tc>
          <w:tcPr>
            <w:tcW w:w="424" w:type="pct"/>
            <w:vMerge/>
            <w:tcBorders>
              <w:top w:val="single" w:sz="4" w:space="0" w:color="auto"/>
              <w:bottom w:val="single" w:sz="8" w:space="0" w:color="auto"/>
            </w:tcBorders>
            <w:vAlign w:val="center"/>
          </w:tcPr>
          <w:p w14:paraId="4D9D5417" w14:textId="77777777" w:rsidR="001213B6" w:rsidRPr="00CA6D5C" w:rsidRDefault="001213B6">
            <w:pPr>
              <w:jc w:val="center"/>
              <w:rPr>
                <w:b/>
                <w:sz w:val="24"/>
              </w:rPr>
            </w:pPr>
          </w:p>
        </w:tc>
        <w:tc>
          <w:tcPr>
            <w:tcW w:w="440" w:type="pct"/>
            <w:vMerge/>
            <w:tcBorders>
              <w:top w:val="single" w:sz="4" w:space="0" w:color="auto"/>
              <w:bottom w:val="single" w:sz="8" w:space="0" w:color="auto"/>
            </w:tcBorders>
            <w:vAlign w:val="center"/>
          </w:tcPr>
          <w:p w14:paraId="27AFCBB3" w14:textId="77777777" w:rsidR="001213B6" w:rsidRPr="00CA6D5C" w:rsidRDefault="001213B6">
            <w:pPr>
              <w:jc w:val="center"/>
              <w:rPr>
                <w:b/>
                <w:sz w:val="24"/>
              </w:rPr>
            </w:pPr>
          </w:p>
        </w:tc>
        <w:tc>
          <w:tcPr>
            <w:tcW w:w="284" w:type="pct"/>
            <w:vMerge/>
            <w:tcBorders>
              <w:top w:val="single" w:sz="4" w:space="0" w:color="auto"/>
              <w:bottom w:val="single" w:sz="8" w:space="0" w:color="auto"/>
            </w:tcBorders>
            <w:vAlign w:val="center"/>
          </w:tcPr>
          <w:p w14:paraId="1E266799" w14:textId="77777777" w:rsidR="001213B6" w:rsidRPr="00CA6D5C" w:rsidRDefault="001213B6">
            <w:pPr>
              <w:jc w:val="center"/>
              <w:rPr>
                <w:b/>
                <w:sz w:val="24"/>
              </w:rPr>
            </w:pPr>
          </w:p>
        </w:tc>
        <w:tc>
          <w:tcPr>
            <w:tcW w:w="388" w:type="pct"/>
            <w:vMerge/>
            <w:tcBorders>
              <w:top w:val="single" w:sz="4" w:space="0" w:color="auto"/>
              <w:bottom w:val="single" w:sz="8" w:space="0" w:color="auto"/>
            </w:tcBorders>
            <w:vAlign w:val="center"/>
          </w:tcPr>
          <w:p w14:paraId="42611CB1" w14:textId="77777777" w:rsidR="001213B6" w:rsidRPr="00CA6D5C" w:rsidRDefault="001213B6">
            <w:pPr>
              <w:jc w:val="center"/>
              <w:rPr>
                <w:b/>
                <w:sz w:val="24"/>
              </w:rPr>
            </w:pPr>
          </w:p>
        </w:tc>
      </w:tr>
      <w:tr w:rsidR="00CA6D5C" w:rsidRPr="00CA6D5C" w14:paraId="77C29D48" w14:textId="77777777">
        <w:trPr>
          <w:trHeight w:val="442"/>
          <w:jc w:val="center"/>
        </w:trPr>
        <w:tc>
          <w:tcPr>
            <w:tcW w:w="296" w:type="pct"/>
            <w:tcBorders>
              <w:top w:val="single" w:sz="8" w:space="0" w:color="auto"/>
            </w:tcBorders>
            <w:vAlign w:val="center"/>
          </w:tcPr>
          <w:p w14:paraId="052EEB62" w14:textId="77777777" w:rsidR="001213B6" w:rsidRPr="00CA6D5C" w:rsidRDefault="00B441C7">
            <w:pPr>
              <w:jc w:val="center"/>
              <w:rPr>
                <w:rFonts w:ascii="宋体"/>
                <w:kern w:val="0"/>
                <w:sz w:val="18"/>
                <w:szCs w:val="18"/>
              </w:rPr>
            </w:pPr>
            <w:proofErr w:type="gramStart"/>
            <w:r w:rsidRPr="00CA6D5C">
              <w:rPr>
                <w:rFonts w:ascii="宋体" w:hint="eastAsia"/>
                <w:kern w:val="0"/>
                <w:sz w:val="18"/>
                <w:szCs w:val="18"/>
              </w:rPr>
              <w:t>大青芒</w:t>
            </w:r>
            <w:proofErr w:type="gramEnd"/>
          </w:p>
        </w:tc>
        <w:tc>
          <w:tcPr>
            <w:tcW w:w="373" w:type="pct"/>
            <w:tcBorders>
              <w:top w:val="single" w:sz="8" w:space="0" w:color="auto"/>
            </w:tcBorders>
            <w:vAlign w:val="center"/>
          </w:tcPr>
          <w:p w14:paraId="7408BCE8" w14:textId="77777777" w:rsidR="001213B6" w:rsidRPr="00CA6D5C" w:rsidRDefault="00B441C7">
            <w:pPr>
              <w:pStyle w:val="afffffffffffc"/>
              <w:widowControl w:val="0"/>
              <w:tabs>
                <w:tab w:val="center" w:pos="4201"/>
                <w:tab w:val="right" w:leader="dot" w:pos="9298"/>
              </w:tabs>
              <w:ind w:firstLineChars="0" w:firstLine="0"/>
              <w:jc w:val="center"/>
              <w:rPr>
                <w:rFonts w:hint="eastAsia"/>
                <w:sz w:val="18"/>
                <w:szCs w:val="18"/>
              </w:rPr>
            </w:pPr>
            <w:r w:rsidRPr="00CA6D5C">
              <w:rPr>
                <w:rFonts w:hint="eastAsia"/>
                <w:sz w:val="18"/>
                <w:szCs w:val="18"/>
              </w:rPr>
              <w:t>755</w:t>
            </w:r>
          </w:p>
        </w:tc>
        <w:tc>
          <w:tcPr>
            <w:tcW w:w="385" w:type="pct"/>
            <w:tcBorders>
              <w:top w:val="single" w:sz="8" w:space="0" w:color="auto"/>
            </w:tcBorders>
            <w:vAlign w:val="center"/>
          </w:tcPr>
          <w:p w14:paraId="0E43F3DD" w14:textId="77777777" w:rsidR="001213B6" w:rsidRPr="00CA6D5C" w:rsidRDefault="00B441C7">
            <w:pPr>
              <w:pStyle w:val="afffffffffffc"/>
              <w:widowControl w:val="0"/>
              <w:tabs>
                <w:tab w:val="center" w:pos="4201"/>
                <w:tab w:val="right" w:leader="dot" w:pos="9298"/>
              </w:tabs>
              <w:ind w:firstLineChars="0" w:firstLine="0"/>
              <w:jc w:val="center"/>
              <w:rPr>
                <w:rFonts w:hint="eastAsia"/>
                <w:sz w:val="18"/>
                <w:szCs w:val="18"/>
              </w:rPr>
            </w:pPr>
            <w:r w:rsidRPr="00CA6D5C">
              <w:rPr>
                <w:rFonts w:hint="eastAsia"/>
                <w:sz w:val="18"/>
                <w:szCs w:val="18"/>
              </w:rPr>
              <w:t>1250</w:t>
            </w:r>
          </w:p>
        </w:tc>
        <w:tc>
          <w:tcPr>
            <w:tcW w:w="339" w:type="pct"/>
            <w:tcBorders>
              <w:top w:val="single" w:sz="8" w:space="0" w:color="auto"/>
            </w:tcBorders>
            <w:vAlign w:val="center"/>
          </w:tcPr>
          <w:p w14:paraId="5FEF2832" w14:textId="77777777" w:rsidR="001213B6" w:rsidRPr="00CA6D5C" w:rsidRDefault="00B441C7">
            <w:pPr>
              <w:pStyle w:val="afffffffffffc"/>
              <w:widowControl w:val="0"/>
              <w:tabs>
                <w:tab w:val="center" w:pos="4201"/>
                <w:tab w:val="right" w:leader="dot" w:pos="9298"/>
              </w:tabs>
              <w:ind w:firstLineChars="0" w:firstLine="0"/>
              <w:jc w:val="center"/>
              <w:rPr>
                <w:rFonts w:hint="eastAsia"/>
                <w:sz w:val="18"/>
                <w:szCs w:val="18"/>
              </w:rPr>
            </w:pPr>
            <w:r w:rsidRPr="00CA6D5C">
              <w:rPr>
                <w:rFonts w:hint="eastAsia"/>
                <w:sz w:val="18"/>
                <w:szCs w:val="18"/>
              </w:rPr>
              <w:t>301</w:t>
            </w:r>
          </w:p>
        </w:tc>
        <w:tc>
          <w:tcPr>
            <w:tcW w:w="289" w:type="pct"/>
            <w:tcBorders>
              <w:top w:val="single" w:sz="8" w:space="0" w:color="auto"/>
            </w:tcBorders>
            <w:vAlign w:val="center"/>
          </w:tcPr>
          <w:p w14:paraId="74E5E7DE" w14:textId="77777777" w:rsidR="001213B6" w:rsidRPr="00CA6D5C" w:rsidRDefault="00B441C7">
            <w:pPr>
              <w:pStyle w:val="afffffffffffc"/>
              <w:widowControl w:val="0"/>
              <w:tabs>
                <w:tab w:val="center" w:pos="4201"/>
                <w:tab w:val="right" w:leader="dot" w:pos="9298"/>
              </w:tabs>
              <w:ind w:firstLineChars="0" w:firstLine="0"/>
              <w:jc w:val="center"/>
              <w:rPr>
                <w:rFonts w:hint="eastAsia"/>
                <w:sz w:val="18"/>
                <w:szCs w:val="18"/>
              </w:rPr>
            </w:pPr>
            <w:r w:rsidRPr="00CA6D5C">
              <w:rPr>
                <w:rFonts w:hint="eastAsia"/>
                <w:sz w:val="18"/>
                <w:szCs w:val="18"/>
              </w:rPr>
              <w:t>19</w:t>
            </w:r>
          </w:p>
        </w:tc>
        <w:tc>
          <w:tcPr>
            <w:tcW w:w="283" w:type="pct"/>
            <w:tcBorders>
              <w:top w:val="single" w:sz="8" w:space="0" w:color="auto"/>
            </w:tcBorders>
            <w:vAlign w:val="center"/>
          </w:tcPr>
          <w:p w14:paraId="32FD2A75" w14:textId="77777777" w:rsidR="001213B6" w:rsidRPr="00CA6D5C" w:rsidRDefault="00B441C7">
            <w:pPr>
              <w:pStyle w:val="afffffffffffc"/>
              <w:widowControl w:val="0"/>
              <w:tabs>
                <w:tab w:val="center" w:pos="4201"/>
                <w:tab w:val="right" w:leader="dot" w:pos="9298"/>
              </w:tabs>
              <w:ind w:firstLineChars="0" w:firstLine="0"/>
              <w:jc w:val="center"/>
              <w:rPr>
                <w:rFonts w:hint="eastAsia"/>
                <w:sz w:val="18"/>
                <w:szCs w:val="18"/>
              </w:rPr>
            </w:pPr>
            <w:r w:rsidRPr="00CA6D5C">
              <w:rPr>
                <w:rFonts w:hint="eastAsia"/>
                <w:sz w:val="18"/>
                <w:szCs w:val="18"/>
              </w:rPr>
              <w:t>9</w:t>
            </w:r>
          </w:p>
        </w:tc>
        <w:tc>
          <w:tcPr>
            <w:tcW w:w="289" w:type="pct"/>
            <w:tcBorders>
              <w:top w:val="single" w:sz="8" w:space="0" w:color="auto"/>
            </w:tcBorders>
            <w:vAlign w:val="center"/>
          </w:tcPr>
          <w:p w14:paraId="35529941" w14:textId="77777777" w:rsidR="001213B6" w:rsidRPr="00CA6D5C" w:rsidRDefault="00B441C7">
            <w:pPr>
              <w:pStyle w:val="afffffffffffc"/>
              <w:widowControl w:val="0"/>
              <w:tabs>
                <w:tab w:val="center" w:pos="4201"/>
                <w:tab w:val="right" w:leader="dot" w:pos="9298"/>
              </w:tabs>
              <w:ind w:firstLineChars="0" w:firstLine="0"/>
              <w:jc w:val="center"/>
              <w:rPr>
                <w:rFonts w:hint="eastAsia"/>
                <w:sz w:val="18"/>
                <w:szCs w:val="18"/>
              </w:rPr>
            </w:pPr>
            <w:r w:rsidRPr="00CA6D5C">
              <w:rPr>
                <w:rFonts w:hint="eastAsia"/>
                <w:sz w:val="18"/>
                <w:szCs w:val="18"/>
              </w:rPr>
              <w:t>30</w:t>
            </w:r>
          </w:p>
        </w:tc>
        <w:tc>
          <w:tcPr>
            <w:tcW w:w="294" w:type="pct"/>
            <w:tcBorders>
              <w:top w:val="single" w:sz="8" w:space="0" w:color="auto"/>
            </w:tcBorders>
            <w:vAlign w:val="center"/>
          </w:tcPr>
          <w:p w14:paraId="3CCE28C8" w14:textId="77777777" w:rsidR="001213B6" w:rsidRPr="00CA6D5C" w:rsidRDefault="00B441C7">
            <w:pPr>
              <w:pStyle w:val="afffffffffffc"/>
              <w:widowControl w:val="0"/>
              <w:tabs>
                <w:tab w:val="center" w:pos="4201"/>
                <w:tab w:val="right" w:leader="dot" w:pos="9298"/>
              </w:tabs>
              <w:ind w:firstLineChars="0" w:firstLine="0"/>
              <w:jc w:val="center"/>
              <w:rPr>
                <w:rFonts w:hint="eastAsia"/>
                <w:sz w:val="18"/>
                <w:szCs w:val="18"/>
              </w:rPr>
            </w:pPr>
            <w:r w:rsidRPr="00CA6D5C">
              <w:rPr>
                <w:rFonts w:hint="eastAsia"/>
                <w:sz w:val="18"/>
                <w:szCs w:val="18"/>
              </w:rPr>
              <w:t>15</w:t>
            </w:r>
          </w:p>
        </w:tc>
        <w:tc>
          <w:tcPr>
            <w:tcW w:w="298" w:type="pct"/>
            <w:tcBorders>
              <w:top w:val="single" w:sz="8" w:space="0" w:color="auto"/>
            </w:tcBorders>
            <w:vAlign w:val="center"/>
          </w:tcPr>
          <w:p w14:paraId="4BFF5626" w14:textId="77777777" w:rsidR="001213B6" w:rsidRPr="00CA6D5C" w:rsidRDefault="00B441C7">
            <w:pPr>
              <w:pStyle w:val="afffffffffffc"/>
              <w:widowControl w:val="0"/>
              <w:tabs>
                <w:tab w:val="center" w:pos="4201"/>
                <w:tab w:val="right" w:leader="dot" w:pos="9298"/>
              </w:tabs>
              <w:ind w:firstLineChars="0" w:firstLine="0"/>
              <w:jc w:val="center"/>
              <w:rPr>
                <w:rFonts w:hint="eastAsia"/>
                <w:sz w:val="18"/>
                <w:szCs w:val="18"/>
              </w:rPr>
            </w:pPr>
            <w:r w:rsidRPr="00CA6D5C">
              <w:rPr>
                <w:rFonts w:hint="eastAsia"/>
                <w:sz w:val="18"/>
                <w:szCs w:val="18"/>
              </w:rPr>
              <w:t>14</w:t>
            </w:r>
          </w:p>
        </w:tc>
        <w:tc>
          <w:tcPr>
            <w:tcW w:w="276" w:type="pct"/>
            <w:tcBorders>
              <w:top w:val="single" w:sz="8" w:space="0" w:color="auto"/>
            </w:tcBorders>
            <w:vAlign w:val="center"/>
          </w:tcPr>
          <w:p w14:paraId="1D98D350" w14:textId="77777777" w:rsidR="001213B6" w:rsidRPr="00CA6D5C" w:rsidRDefault="00B441C7">
            <w:pPr>
              <w:pStyle w:val="afffffffffffc"/>
              <w:widowControl w:val="0"/>
              <w:tabs>
                <w:tab w:val="center" w:pos="4201"/>
                <w:tab w:val="right" w:leader="dot" w:pos="9298"/>
              </w:tabs>
              <w:ind w:firstLineChars="0" w:firstLine="0"/>
              <w:jc w:val="center"/>
              <w:rPr>
                <w:rFonts w:hint="eastAsia"/>
                <w:sz w:val="18"/>
                <w:szCs w:val="18"/>
              </w:rPr>
            </w:pPr>
            <w:r w:rsidRPr="00CA6D5C">
              <w:rPr>
                <w:rFonts w:hint="eastAsia"/>
                <w:sz w:val="18"/>
                <w:szCs w:val="18"/>
              </w:rPr>
              <w:t>7</w:t>
            </w:r>
          </w:p>
        </w:tc>
        <w:tc>
          <w:tcPr>
            <w:tcW w:w="342" w:type="pct"/>
            <w:tcBorders>
              <w:top w:val="single" w:sz="8" w:space="0" w:color="auto"/>
            </w:tcBorders>
            <w:vAlign w:val="center"/>
          </w:tcPr>
          <w:p w14:paraId="0AEF5FEF" w14:textId="77777777" w:rsidR="001213B6" w:rsidRPr="00CA6D5C" w:rsidRDefault="00B441C7">
            <w:pPr>
              <w:pStyle w:val="afffffffffffc"/>
              <w:widowControl w:val="0"/>
              <w:tabs>
                <w:tab w:val="center" w:pos="4201"/>
                <w:tab w:val="right" w:leader="dot" w:pos="9298"/>
              </w:tabs>
              <w:ind w:firstLineChars="0" w:firstLine="0"/>
              <w:rPr>
                <w:rFonts w:hint="eastAsia"/>
                <w:sz w:val="18"/>
                <w:szCs w:val="18"/>
              </w:rPr>
            </w:pPr>
            <w:r w:rsidRPr="00CA6D5C">
              <w:rPr>
                <w:sz w:val="18"/>
                <w:szCs w:val="18"/>
              </w:rPr>
              <w:t>黄</w:t>
            </w:r>
            <w:r w:rsidRPr="00CA6D5C">
              <w:rPr>
                <w:rFonts w:hint="eastAsia"/>
                <w:sz w:val="18"/>
                <w:szCs w:val="18"/>
              </w:rPr>
              <w:t>绿色</w:t>
            </w:r>
            <w:r w:rsidRPr="00CA6D5C">
              <w:rPr>
                <w:sz w:val="18"/>
                <w:szCs w:val="18"/>
              </w:rPr>
              <w:t>或</w:t>
            </w:r>
            <w:r w:rsidRPr="00CA6D5C">
              <w:rPr>
                <w:rFonts w:hint="eastAsia"/>
                <w:sz w:val="18"/>
                <w:szCs w:val="18"/>
              </w:rPr>
              <w:t>黄</w:t>
            </w:r>
            <w:r w:rsidRPr="00CA6D5C">
              <w:rPr>
                <w:sz w:val="18"/>
                <w:szCs w:val="18"/>
              </w:rPr>
              <w:t>色</w:t>
            </w:r>
          </w:p>
        </w:tc>
        <w:tc>
          <w:tcPr>
            <w:tcW w:w="424" w:type="pct"/>
            <w:tcBorders>
              <w:top w:val="single" w:sz="8" w:space="0" w:color="auto"/>
            </w:tcBorders>
            <w:vAlign w:val="center"/>
          </w:tcPr>
          <w:p w14:paraId="1C400C53" w14:textId="77777777" w:rsidR="001213B6" w:rsidRPr="00CA6D5C" w:rsidRDefault="00B441C7">
            <w:pPr>
              <w:pStyle w:val="afffffffffffc"/>
              <w:widowControl w:val="0"/>
              <w:tabs>
                <w:tab w:val="center" w:pos="4201"/>
                <w:tab w:val="right" w:leader="dot" w:pos="9298"/>
              </w:tabs>
              <w:ind w:firstLineChars="0" w:firstLine="0"/>
              <w:rPr>
                <w:rFonts w:hint="eastAsia"/>
                <w:sz w:val="18"/>
                <w:szCs w:val="18"/>
              </w:rPr>
            </w:pPr>
            <w:r w:rsidRPr="00CA6D5C">
              <w:rPr>
                <w:rFonts w:hint="eastAsia"/>
                <w:sz w:val="18"/>
                <w:szCs w:val="18"/>
              </w:rPr>
              <w:t>长卵形</w:t>
            </w:r>
          </w:p>
        </w:tc>
        <w:tc>
          <w:tcPr>
            <w:tcW w:w="440" w:type="pct"/>
            <w:tcBorders>
              <w:top w:val="single" w:sz="8" w:space="0" w:color="auto"/>
            </w:tcBorders>
            <w:vAlign w:val="center"/>
          </w:tcPr>
          <w:p w14:paraId="60257DFA" w14:textId="77777777" w:rsidR="001213B6" w:rsidRPr="00CA6D5C" w:rsidRDefault="00B441C7">
            <w:pPr>
              <w:pStyle w:val="afffffffffffc"/>
              <w:widowControl w:val="0"/>
              <w:tabs>
                <w:tab w:val="center" w:pos="4201"/>
                <w:tab w:val="right" w:leader="dot" w:pos="9298"/>
              </w:tabs>
              <w:ind w:firstLineChars="0" w:firstLine="0"/>
              <w:rPr>
                <w:rFonts w:hint="eastAsia"/>
                <w:sz w:val="18"/>
                <w:szCs w:val="18"/>
              </w:rPr>
            </w:pPr>
            <w:r w:rsidRPr="00CA6D5C">
              <w:rPr>
                <w:rFonts w:hint="eastAsia"/>
                <w:sz w:val="18"/>
                <w:szCs w:val="18"/>
              </w:rPr>
              <w:t>深</w:t>
            </w:r>
            <w:r w:rsidRPr="00CA6D5C">
              <w:rPr>
                <w:sz w:val="18"/>
                <w:szCs w:val="18"/>
              </w:rPr>
              <w:t>黄</w:t>
            </w:r>
            <w:r w:rsidRPr="00CA6D5C">
              <w:rPr>
                <w:rFonts w:hint="eastAsia"/>
                <w:sz w:val="18"/>
                <w:szCs w:val="18"/>
              </w:rPr>
              <w:t>至</w:t>
            </w:r>
            <w:r w:rsidRPr="00CA6D5C">
              <w:rPr>
                <w:sz w:val="18"/>
                <w:szCs w:val="18"/>
              </w:rPr>
              <w:t>橙</w:t>
            </w:r>
            <w:r w:rsidRPr="00CA6D5C">
              <w:rPr>
                <w:rFonts w:hint="eastAsia"/>
                <w:sz w:val="18"/>
                <w:szCs w:val="18"/>
              </w:rPr>
              <w:t>黄色</w:t>
            </w:r>
          </w:p>
        </w:tc>
        <w:tc>
          <w:tcPr>
            <w:tcW w:w="284" w:type="pct"/>
            <w:tcBorders>
              <w:top w:val="single" w:sz="8" w:space="0" w:color="auto"/>
            </w:tcBorders>
            <w:vAlign w:val="center"/>
          </w:tcPr>
          <w:p w14:paraId="195ED802" w14:textId="77777777" w:rsidR="001213B6" w:rsidRPr="00CA6D5C" w:rsidRDefault="00B441C7">
            <w:pPr>
              <w:pStyle w:val="afffffffffffc"/>
              <w:widowControl w:val="0"/>
              <w:tabs>
                <w:tab w:val="center" w:pos="4201"/>
                <w:tab w:val="right" w:leader="dot" w:pos="9298"/>
              </w:tabs>
              <w:ind w:firstLineChars="0" w:firstLine="0"/>
              <w:jc w:val="center"/>
              <w:rPr>
                <w:rFonts w:hint="eastAsia"/>
                <w:sz w:val="18"/>
                <w:szCs w:val="18"/>
              </w:rPr>
            </w:pPr>
            <w:r w:rsidRPr="00CA6D5C">
              <w:rPr>
                <w:rFonts w:hint="eastAsia"/>
                <w:sz w:val="18"/>
                <w:szCs w:val="18"/>
              </w:rPr>
              <w:t>16.1</w:t>
            </w:r>
          </w:p>
        </w:tc>
        <w:tc>
          <w:tcPr>
            <w:tcW w:w="388" w:type="pct"/>
            <w:tcBorders>
              <w:top w:val="single" w:sz="8" w:space="0" w:color="auto"/>
            </w:tcBorders>
            <w:vAlign w:val="center"/>
          </w:tcPr>
          <w:p w14:paraId="669185B0" w14:textId="77777777" w:rsidR="001213B6" w:rsidRPr="00CA6D5C" w:rsidRDefault="00B441C7">
            <w:pPr>
              <w:pStyle w:val="afffffffffffc"/>
              <w:widowControl w:val="0"/>
              <w:tabs>
                <w:tab w:val="center" w:pos="4201"/>
                <w:tab w:val="right" w:leader="dot" w:pos="9298"/>
              </w:tabs>
              <w:ind w:firstLineChars="0" w:firstLine="0"/>
              <w:jc w:val="center"/>
              <w:rPr>
                <w:rFonts w:hint="eastAsia"/>
                <w:sz w:val="18"/>
                <w:szCs w:val="18"/>
              </w:rPr>
            </w:pPr>
            <w:r w:rsidRPr="00CA6D5C">
              <w:rPr>
                <w:rFonts w:hint="eastAsia"/>
                <w:sz w:val="18"/>
                <w:szCs w:val="18"/>
              </w:rPr>
              <w:t>0.88</w:t>
            </w:r>
          </w:p>
        </w:tc>
      </w:tr>
      <w:tr w:rsidR="00CA6D5C" w:rsidRPr="00CA6D5C" w14:paraId="7176B74F" w14:textId="77777777">
        <w:trPr>
          <w:trHeight w:val="441"/>
          <w:jc w:val="center"/>
        </w:trPr>
        <w:tc>
          <w:tcPr>
            <w:tcW w:w="296" w:type="pct"/>
            <w:vAlign w:val="center"/>
          </w:tcPr>
          <w:p w14:paraId="0018C607" w14:textId="77777777" w:rsidR="001213B6" w:rsidRPr="00CA6D5C" w:rsidRDefault="00B441C7">
            <w:pPr>
              <w:widowControl/>
              <w:jc w:val="center"/>
              <w:rPr>
                <w:rFonts w:ascii="宋体"/>
                <w:kern w:val="0"/>
                <w:sz w:val="18"/>
                <w:szCs w:val="18"/>
              </w:rPr>
            </w:pPr>
            <w:proofErr w:type="gramStart"/>
            <w:r w:rsidRPr="00CA6D5C">
              <w:rPr>
                <w:rFonts w:ascii="宋体" w:hint="eastAsia"/>
                <w:kern w:val="0"/>
                <w:sz w:val="18"/>
                <w:szCs w:val="18"/>
              </w:rPr>
              <w:t>玉芒</w:t>
            </w:r>
            <w:proofErr w:type="gramEnd"/>
          </w:p>
        </w:tc>
        <w:tc>
          <w:tcPr>
            <w:tcW w:w="373" w:type="pct"/>
            <w:vAlign w:val="center"/>
          </w:tcPr>
          <w:p w14:paraId="51719930" w14:textId="77777777" w:rsidR="001213B6" w:rsidRPr="00CA6D5C" w:rsidRDefault="00B441C7">
            <w:pPr>
              <w:pStyle w:val="afffffffffffc"/>
              <w:widowControl w:val="0"/>
              <w:tabs>
                <w:tab w:val="center" w:pos="4201"/>
                <w:tab w:val="right" w:leader="dot" w:pos="9298"/>
              </w:tabs>
              <w:ind w:firstLineChars="0" w:firstLine="0"/>
              <w:jc w:val="center"/>
              <w:rPr>
                <w:rFonts w:hint="eastAsia"/>
                <w:sz w:val="18"/>
                <w:szCs w:val="18"/>
              </w:rPr>
            </w:pPr>
            <w:r w:rsidRPr="00CA6D5C">
              <w:rPr>
                <w:rFonts w:hint="eastAsia"/>
                <w:sz w:val="18"/>
                <w:szCs w:val="18"/>
              </w:rPr>
              <w:t>360</w:t>
            </w:r>
          </w:p>
        </w:tc>
        <w:tc>
          <w:tcPr>
            <w:tcW w:w="385" w:type="pct"/>
            <w:vAlign w:val="center"/>
          </w:tcPr>
          <w:p w14:paraId="0E0EAB72" w14:textId="77777777" w:rsidR="001213B6" w:rsidRPr="00CA6D5C" w:rsidRDefault="00B441C7">
            <w:pPr>
              <w:pStyle w:val="afffffffffffc"/>
              <w:widowControl w:val="0"/>
              <w:tabs>
                <w:tab w:val="center" w:pos="4201"/>
                <w:tab w:val="right" w:leader="dot" w:pos="9298"/>
              </w:tabs>
              <w:ind w:firstLineChars="0" w:firstLine="0"/>
              <w:jc w:val="center"/>
              <w:rPr>
                <w:rFonts w:hint="eastAsia"/>
                <w:sz w:val="18"/>
                <w:szCs w:val="18"/>
              </w:rPr>
            </w:pPr>
            <w:r w:rsidRPr="00CA6D5C">
              <w:rPr>
                <w:rFonts w:hint="eastAsia"/>
                <w:sz w:val="18"/>
                <w:szCs w:val="18"/>
              </w:rPr>
              <w:t>553</w:t>
            </w:r>
          </w:p>
        </w:tc>
        <w:tc>
          <w:tcPr>
            <w:tcW w:w="339" w:type="pct"/>
            <w:vAlign w:val="center"/>
          </w:tcPr>
          <w:p w14:paraId="63D3EFD5" w14:textId="77777777" w:rsidR="001213B6" w:rsidRPr="00CA6D5C" w:rsidRDefault="00B441C7">
            <w:pPr>
              <w:pStyle w:val="afffffffffffc"/>
              <w:widowControl w:val="0"/>
              <w:tabs>
                <w:tab w:val="center" w:pos="4201"/>
                <w:tab w:val="right" w:leader="dot" w:pos="9298"/>
              </w:tabs>
              <w:ind w:firstLineChars="0" w:firstLine="0"/>
              <w:jc w:val="center"/>
              <w:rPr>
                <w:rFonts w:hint="eastAsia"/>
                <w:sz w:val="18"/>
                <w:szCs w:val="18"/>
              </w:rPr>
            </w:pPr>
            <w:r w:rsidRPr="00CA6D5C">
              <w:rPr>
                <w:rFonts w:hint="eastAsia"/>
                <w:sz w:val="18"/>
                <w:szCs w:val="18"/>
              </w:rPr>
              <w:t>100</w:t>
            </w:r>
          </w:p>
        </w:tc>
        <w:tc>
          <w:tcPr>
            <w:tcW w:w="289" w:type="pct"/>
            <w:vAlign w:val="center"/>
          </w:tcPr>
          <w:p w14:paraId="54A499CA" w14:textId="77777777" w:rsidR="001213B6" w:rsidRPr="00CA6D5C" w:rsidRDefault="00B441C7">
            <w:pPr>
              <w:pStyle w:val="afffffffffffc"/>
              <w:widowControl w:val="0"/>
              <w:tabs>
                <w:tab w:val="center" w:pos="4201"/>
                <w:tab w:val="right" w:leader="dot" w:pos="9298"/>
              </w:tabs>
              <w:ind w:firstLineChars="0" w:firstLine="0"/>
              <w:jc w:val="center"/>
              <w:rPr>
                <w:rFonts w:hint="eastAsia"/>
                <w:sz w:val="18"/>
                <w:szCs w:val="18"/>
              </w:rPr>
            </w:pPr>
            <w:r w:rsidRPr="00CA6D5C">
              <w:rPr>
                <w:rFonts w:hint="eastAsia"/>
                <w:sz w:val="18"/>
                <w:szCs w:val="18"/>
              </w:rPr>
              <w:t>12</w:t>
            </w:r>
          </w:p>
        </w:tc>
        <w:tc>
          <w:tcPr>
            <w:tcW w:w="283" w:type="pct"/>
            <w:vAlign w:val="center"/>
          </w:tcPr>
          <w:p w14:paraId="49ACCB4D" w14:textId="77777777" w:rsidR="001213B6" w:rsidRPr="00CA6D5C" w:rsidRDefault="00B441C7">
            <w:pPr>
              <w:pStyle w:val="afffffffffffc"/>
              <w:widowControl w:val="0"/>
              <w:tabs>
                <w:tab w:val="center" w:pos="4201"/>
                <w:tab w:val="right" w:leader="dot" w:pos="9298"/>
              </w:tabs>
              <w:ind w:firstLineChars="0" w:firstLine="0"/>
              <w:jc w:val="center"/>
              <w:rPr>
                <w:rFonts w:hint="eastAsia"/>
                <w:sz w:val="18"/>
                <w:szCs w:val="18"/>
              </w:rPr>
            </w:pPr>
            <w:r w:rsidRPr="00CA6D5C">
              <w:rPr>
                <w:rFonts w:hint="eastAsia"/>
                <w:sz w:val="18"/>
                <w:szCs w:val="18"/>
              </w:rPr>
              <w:t>7</w:t>
            </w:r>
          </w:p>
        </w:tc>
        <w:tc>
          <w:tcPr>
            <w:tcW w:w="289" w:type="pct"/>
            <w:vAlign w:val="center"/>
          </w:tcPr>
          <w:p w14:paraId="0500188D" w14:textId="77777777" w:rsidR="001213B6" w:rsidRPr="00CA6D5C" w:rsidRDefault="00B441C7">
            <w:pPr>
              <w:pStyle w:val="afffffffffffc"/>
              <w:widowControl w:val="0"/>
              <w:tabs>
                <w:tab w:val="center" w:pos="4201"/>
                <w:tab w:val="right" w:leader="dot" w:pos="9298"/>
              </w:tabs>
              <w:ind w:firstLineChars="0" w:firstLine="0"/>
              <w:jc w:val="center"/>
              <w:rPr>
                <w:rFonts w:hint="eastAsia"/>
                <w:sz w:val="18"/>
                <w:szCs w:val="18"/>
              </w:rPr>
            </w:pPr>
            <w:r w:rsidRPr="00CA6D5C">
              <w:rPr>
                <w:rFonts w:hint="eastAsia"/>
                <w:sz w:val="18"/>
                <w:szCs w:val="18"/>
              </w:rPr>
              <w:t>16</w:t>
            </w:r>
          </w:p>
        </w:tc>
        <w:tc>
          <w:tcPr>
            <w:tcW w:w="294" w:type="pct"/>
            <w:vAlign w:val="center"/>
          </w:tcPr>
          <w:p w14:paraId="6FBA88F3" w14:textId="77777777" w:rsidR="001213B6" w:rsidRPr="00CA6D5C" w:rsidRDefault="00B441C7">
            <w:pPr>
              <w:pStyle w:val="afffffffffffc"/>
              <w:widowControl w:val="0"/>
              <w:tabs>
                <w:tab w:val="center" w:pos="4201"/>
                <w:tab w:val="right" w:leader="dot" w:pos="9298"/>
              </w:tabs>
              <w:ind w:firstLineChars="0" w:firstLine="0"/>
              <w:jc w:val="center"/>
              <w:rPr>
                <w:rFonts w:hint="eastAsia"/>
                <w:sz w:val="18"/>
                <w:szCs w:val="18"/>
              </w:rPr>
            </w:pPr>
            <w:r w:rsidRPr="00CA6D5C">
              <w:rPr>
                <w:rFonts w:hint="eastAsia"/>
                <w:sz w:val="18"/>
                <w:szCs w:val="18"/>
              </w:rPr>
              <w:t>9</w:t>
            </w:r>
          </w:p>
        </w:tc>
        <w:tc>
          <w:tcPr>
            <w:tcW w:w="298" w:type="pct"/>
            <w:vAlign w:val="center"/>
          </w:tcPr>
          <w:p w14:paraId="6224C72A" w14:textId="77777777" w:rsidR="001213B6" w:rsidRPr="00CA6D5C" w:rsidRDefault="00B441C7">
            <w:pPr>
              <w:pStyle w:val="afffffffffffc"/>
              <w:widowControl w:val="0"/>
              <w:tabs>
                <w:tab w:val="center" w:pos="4201"/>
                <w:tab w:val="right" w:leader="dot" w:pos="9298"/>
              </w:tabs>
              <w:ind w:firstLineChars="0" w:firstLine="0"/>
              <w:jc w:val="center"/>
              <w:rPr>
                <w:rFonts w:hint="eastAsia"/>
                <w:sz w:val="18"/>
                <w:szCs w:val="18"/>
              </w:rPr>
            </w:pPr>
            <w:r w:rsidRPr="00CA6D5C">
              <w:rPr>
                <w:rFonts w:hint="eastAsia"/>
                <w:sz w:val="18"/>
                <w:szCs w:val="18"/>
              </w:rPr>
              <w:t>12</w:t>
            </w:r>
          </w:p>
        </w:tc>
        <w:tc>
          <w:tcPr>
            <w:tcW w:w="276" w:type="pct"/>
            <w:vAlign w:val="center"/>
          </w:tcPr>
          <w:p w14:paraId="37F97DE2" w14:textId="77777777" w:rsidR="001213B6" w:rsidRPr="00CA6D5C" w:rsidRDefault="00B441C7">
            <w:pPr>
              <w:pStyle w:val="afffffffffffc"/>
              <w:widowControl w:val="0"/>
              <w:tabs>
                <w:tab w:val="center" w:pos="4201"/>
                <w:tab w:val="right" w:leader="dot" w:pos="9298"/>
              </w:tabs>
              <w:ind w:firstLineChars="0" w:firstLine="0"/>
              <w:jc w:val="center"/>
              <w:rPr>
                <w:rFonts w:hint="eastAsia"/>
                <w:sz w:val="18"/>
                <w:szCs w:val="18"/>
              </w:rPr>
            </w:pPr>
            <w:r w:rsidRPr="00CA6D5C">
              <w:rPr>
                <w:rFonts w:hint="eastAsia"/>
                <w:sz w:val="18"/>
                <w:szCs w:val="18"/>
              </w:rPr>
              <w:t>7</w:t>
            </w:r>
          </w:p>
        </w:tc>
        <w:tc>
          <w:tcPr>
            <w:tcW w:w="342" w:type="pct"/>
            <w:vAlign w:val="center"/>
          </w:tcPr>
          <w:p w14:paraId="795F28F4" w14:textId="77777777" w:rsidR="001213B6" w:rsidRPr="00CA6D5C" w:rsidRDefault="00B441C7">
            <w:pPr>
              <w:pStyle w:val="afffffffffffc"/>
              <w:widowControl w:val="0"/>
              <w:tabs>
                <w:tab w:val="center" w:pos="4201"/>
                <w:tab w:val="right" w:leader="dot" w:pos="9298"/>
              </w:tabs>
              <w:ind w:firstLineChars="0" w:firstLine="0"/>
              <w:rPr>
                <w:rFonts w:hint="eastAsia"/>
                <w:sz w:val="18"/>
                <w:szCs w:val="18"/>
              </w:rPr>
            </w:pPr>
            <w:r w:rsidRPr="00CA6D5C">
              <w:rPr>
                <w:rFonts w:hint="eastAsia"/>
                <w:sz w:val="18"/>
                <w:szCs w:val="18"/>
              </w:rPr>
              <w:t>浅</w:t>
            </w:r>
            <w:r w:rsidRPr="00CA6D5C">
              <w:rPr>
                <w:sz w:val="18"/>
                <w:szCs w:val="18"/>
              </w:rPr>
              <w:t>黄</w:t>
            </w:r>
            <w:r w:rsidRPr="00CA6D5C">
              <w:rPr>
                <w:rFonts w:hint="eastAsia"/>
                <w:sz w:val="18"/>
                <w:szCs w:val="18"/>
              </w:rPr>
              <w:t>色或黄色</w:t>
            </w:r>
          </w:p>
        </w:tc>
        <w:tc>
          <w:tcPr>
            <w:tcW w:w="424" w:type="pct"/>
            <w:vAlign w:val="center"/>
          </w:tcPr>
          <w:p w14:paraId="52B32162" w14:textId="77777777" w:rsidR="001213B6" w:rsidRPr="00CA6D5C" w:rsidRDefault="00B441C7">
            <w:pPr>
              <w:pStyle w:val="afffffffffffc"/>
              <w:widowControl w:val="0"/>
              <w:tabs>
                <w:tab w:val="center" w:pos="4201"/>
                <w:tab w:val="right" w:leader="dot" w:pos="9298"/>
              </w:tabs>
              <w:ind w:firstLineChars="0" w:firstLine="0"/>
              <w:rPr>
                <w:rFonts w:hint="eastAsia"/>
                <w:sz w:val="18"/>
                <w:szCs w:val="18"/>
              </w:rPr>
            </w:pPr>
            <w:r w:rsidRPr="00CA6D5C">
              <w:rPr>
                <w:rFonts w:hint="eastAsia"/>
                <w:sz w:val="18"/>
                <w:szCs w:val="18"/>
              </w:rPr>
              <w:t>卵状椭圆形</w:t>
            </w:r>
          </w:p>
        </w:tc>
        <w:tc>
          <w:tcPr>
            <w:tcW w:w="440" w:type="pct"/>
            <w:vAlign w:val="center"/>
          </w:tcPr>
          <w:p w14:paraId="3D149979" w14:textId="77777777" w:rsidR="001213B6" w:rsidRPr="00CA6D5C" w:rsidRDefault="00B441C7">
            <w:pPr>
              <w:pStyle w:val="afffffffffffc"/>
              <w:widowControl w:val="0"/>
              <w:tabs>
                <w:tab w:val="center" w:pos="4201"/>
                <w:tab w:val="right" w:leader="dot" w:pos="9298"/>
              </w:tabs>
              <w:ind w:firstLineChars="0" w:firstLine="0"/>
              <w:rPr>
                <w:rFonts w:hint="eastAsia"/>
                <w:sz w:val="18"/>
                <w:szCs w:val="18"/>
              </w:rPr>
            </w:pPr>
            <w:r w:rsidRPr="00CA6D5C">
              <w:rPr>
                <w:rFonts w:hint="eastAsia"/>
                <w:sz w:val="18"/>
                <w:szCs w:val="18"/>
              </w:rPr>
              <w:t>金黄色</w:t>
            </w:r>
          </w:p>
        </w:tc>
        <w:tc>
          <w:tcPr>
            <w:tcW w:w="284" w:type="pct"/>
            <w:vAlign w:val="center"/>
          </w:tcPr>
          <w:p w14:paraId="5A508DDF" w14:textId="77777777" w:rsidR="001213B6" w:rsidRPr="00CA6D5C" w:rsidRDefault="00B441C7">
            <w:pPr>
              <w:pStyle w:val="afffffffffffc"/>
              <w:widowControl w:val="0"/>
              <w:tabs>
                <w:tab w:val="center" w:pos="4201"/>
                <w:tab w:val="right" w:leader="dot" w:pos="9298"/>
              </w:tabs>
              <w:ind w:firstLineChars="0" w:firstLine="0"/>
              <w:jc w:val="center"/>
              <w:rPr>
                <w:rFonts w:hint="eastAsia"/>
                <w:sz w:val="18"/>
                <w:szCs w:val="18"/>
              </w:rPr>
            </w:pPr>
            <w:r w:rsidRPr="00CA6D5C">
              <w:rPr>
                <w:rFonts w:hint="eastAsia"/>
                <w:sz w:val="18"/>
                <w:szCs w:val="18"/>
              </w:rPr>
              <w:t>15.5</w:t>
            </w:r>
          </w:p>
        </w:tc>
        <w:tc>
          <w:tcPr>
            <w:tcW w:w="388" w:type="pct"/>
            <w:vAlign w:val="center"/>
          </w:tcPr>
          <w:p w14:paraId="5F5F98D3" w14:textId="77777777" w:rsidR="001213B6" w:rsidRPr="00CA6D5C" w:rsidRDefault="00B441C7">
            <w:pPr>
              <w:pStyle w:val="afffffffffffc"/>
              <w:widowControl w:val="0"/>
              <w:tabs>
                <w:tab w:val="center" w:pos="4201"/>
                <w:tab w:val="right" w:leader="dot" w:pos="9298"/>
              </w:tabs>
              <w:ind w:firstLineChars="0" w:firstLine="0"/>
              <w:jc w:val="center"/>
              <w:rPr>
                <w:rFonts w:hint="eastAsia"/>
                <w:sz w:val="18"/>
                <w:szCs w:val="18"/>
              </w:rPr>
            </w:pPr>
            <w:r w:rsidRPr="00CA6D5C">
              <w:rPr>
                <w:rFonts w:hint="eastAsia"/>
                <w:sz w:val="18"/>
                <w:szCs w:val="18"/>
              </w:rPr>
              <w:t>1.08</w:t>
            </w:r>
          </w:p>
        </w:tc>
      </w:tr>
      <w:tr w:rsidR="00CA6D5C" w:rsidRPr="00CA6D5C" w14:paraId="71144044" w14:textId="77777777">
        <w:trPr>
          <w:trHeight w:val="451"/>
          <w:jc w:val="center"/>
        </w:trPr>
        <w:tc>
          <w:tcPr>
            <w:tcW w:w="296" w:type="pct"/>
            <w:vAlign w:val="center"/>
          </w:tcPr>
          <w:p w14:paraId="726337AD" w14:textId="77777777" w:rsidR="001213B6" w:rsidRPr="00CA6D5C" w:rsidRDefault="00B441C7">
            <w:pPr>
              <w:widowControl/>
              <w:jc w:val="center"/>
              <w:rPr>
                <w:rFonts w:ascii="宋体"/>
                <w:kern w:val="0"/>
                <w:sz w:val="18"/>
                <w:szCs w:val="18"/>
              </w:rPr>
            </w:pPr>
            <w:r w:rsidRPr="00CA6D5C">
              <w:rPr>
                <w:rFonts w:ascii="宋体" w:hint="eastAsia"/>
                <w:kern w:val="0"/>
                <w:sz w:val="18"/>
                <w:szCs w:val="18"/>
              </w:rPr>
              <w:t>水仙芒</w:t>
            </w:r>
          </w:p>
        </w:tc>
        <w:tc>
          <w:tcPr>
            <w:tcW w:w="373" w:type="pct"/>
            <w:vAlign w:val="center"/>
          </w:tcPr>
          <w:p w14:paraId="635BC9ED" w14:textId="77777777" w:rsidR="001213B6" w:rsidRPr="00CA6D5C" w:rsidRDefault="00B441C7">
            <w:pPr>
              <w:pStyle w:val="afffffffffffc"/>
              <w:widowControl w:val="0"/>
              <w:tabs>
                <w:tab w:val="center" w:pos="4201"/>
                <w:tab w:val="right" w:leader="dot" w:pos="9298"/>
              </w:tabs>
              <w:ind w:firstLineChars="0" w:firstLine="0"/>
              <w:jc w:val="center"/>
              <w:rPr>
                <w:rFonts w:hint="eastAsia"/>
                <w:sz w:val="18"/>
                <w:szCs w:val="18"/>
              </w:rPr>
            </w:pPr>
            <w:r w:rsidRPr="00CA6D5C">
              <w:rPr>
                <w:rFonts w:hint="eastAsia"/>
                <w:sz w:val="18"/>
                <w:szCs w:val="18"/>
              </w:rPr>
              <w:t>324</w:t>
            </w:r>
          </w:p>
        </w:tc>
        <w:tc>
          <w:tcPr>
            <w:tcW w:w="385" w:type="pct"/>
            <w:vAlign w:val="center"/>
          </w:tcPr>
          <w:p w14:paraId="535E8075" w14:textId="77777777" w:rsidR="001213B6" w:rsidRPr="00CA6D5C" w:rsidRDefault="00B441C7">
            <w:pPr>
              <w:pStyle w:val="afffffffffffc"/>
              <w:widowControl w:val="0"/>
              <w:tabs>
                <w:tab w:val="center" w:pos="4201"/>
                <w:tab w:val="right" w:leader="dot" w:pos="9298"/>
              </w:tabs>
              <w:ind w:firstLineChars="0" w:firstLine="0"/>
              <w:jc w:val="center"/>
              <w:rPr>
                <w:rFonts w:hint="eastAsia"/>
                <w:sz w:val="18"/>
                <w:szCs w:val="18"/>
              </w:rPr>
            </w:pPr>
            <w:r w:rsidRPr="00CA6D5C">
              <w:rPr>
                <w:rFonts w:hint="eastAsia"/>
                <w:sz w:val="18"/>
                <w:szCs w:val="18"/>
              </w:rPr>
              <w:t>450</w:t>
            </w:r>
          </w:p>
        </w:tc>
        <w:tc>
          <w:tcPr>
            <w:tcW w:w="339" w:type="pct"/>
            <w:vAlign w:val="center"/>
          </w:tcPr>
          <w:p w14:paraId="6B72EFE7" w14:textId="77777777" w:rsidR="001213B6" w:rsidRPr="00CA6D5C" w:rsidRDefault="00B441C7">
            <w:pPr>
              <w:pStyle w:val="afffffffffffc"/>
              <w:widowControl w:val="0"/>
              <w:tabs>
                <w:tab w:val="center" w:pos="4201"/>
                <w:tab w:val="right" w:leader="dot" w:pos="9298"/>
              </w:tabs>
              <w:ind w:firstLineChars="0" w:firstLine="0"/>
              <w:jc w:val="center"/>
              <w:rPr>
                <w:rFonts w:hint="eastAsia"/>
                <w:sz w:val="18"/>
                <w:szCs w:val="18"/>
              </w:rPr>
            </w:pPr>
            <w:r w:rsidRPr="00CA6D5C">
              <w:rPr>
                <w:rFonts w:hint="eastAsia"/>
                <w:sz w:val="18"/>
                <w:szCs w:val="18"/>
              </w:rPr>
              <w:t>250</w:t>
            </w:r>
          </w:p>
        </w:tc>
        <w:tc>
          <w:tcPr>
            <w:tcW w:w="289" w:type="pct"/>
            <w:vAlign w:val="center"/>
          </w:tcPr>
          <w:p w14:paraId="336A643C" w14:textId="77777777" w:rsidR="001213B6" w:rsidRPr="00CA6D5C" w:rsidRDefault="00B441C7">
            <w:pPr>
              <w:pStyle w:val="afffffffffffc"/>
              <w:widowControl w:val="0"/>
              <w:tabs>
                <w:tab w:val="center" w:pos="4201"/>
                <w:tab w:val="right" w:leader="dot" w:pos="9298"/>
              </w:tabs>
              <w:ind w:firstLineChars="0" w:firstLine="0"/>
              <w:jc w:val="center"/>
              <w:rPr>
                <w:rFonts w:hint="eastAsia"/>
                <w:sz w:val="18"/>
                <w:szCs w:val="18"/>
              </w:rPr>
            </w:pPr>
            <w:r w:rsidRPr="00CA6D5C">
              <w:rPr>
                <w:rFonts w:hint="eastAsia"/>
                <w:sz w:val="18"/>
                <w:szCs w:val="18"/>
              </w:rPr>
              <w:t>13</w:t>
            </w:r>
          </w:p>
        </w:tc>
        <w:tc>
          <w:tcPr>
            <w:tcW w:w="283" w:type="pct"/>
            <w:vAlign w:val="center"/>
          </w:tcPr>
          <w:p w14:paraId="13941A41" w14:textId="77777777" w:rsidR="001213B6" w:rsidRPr="00CA6D5C" w:rsidRDefault="00B441C7">
            <w:pPr>
              <w:pStyle w:val="afffffffffffc"/>
              <w:widowControl w:val="0"/>
              <w:tabs>
                <w:tab w:val="center" w:pos="4201"/>
                <w:tab w:val="right" w:leader="dot" w:pos="9298"/>
              </w:tabs>
              <w:ind w:firstLineChars="0" w:firstLine="0"/>
              <w:jc w:val="center"/>
              <w:rPr>
                <w:rFonts w:hint="eastAsia"/>
                <w:sz w:val="18"/>
                <w:szCs w:val="18"/>
              </w:rPr>
            </w:pPr>
            <w:r w:rsidRPr="00CA6D5C">
              <w:rPr>
                <w:rFonts w:hint="eastAsia"/>
                <w:sz w:val="18"/>
                <w:szCs w:val="18"/>
              </w:rPr>
              <w:t>6</w:t>
            </w:r>
          </w:p>
        </w:tc>
        <w:tc>
          <w:tcPr>
            <w:tcW w:w="289" w:type="pct"/>
            <w:vAlign w:val="center"/>
          </w:tcPr>
          <w:p w14:paraId="33BFFBE4" w14:textId="77777777" w:rsidR="001213B6" w:rsidRPr="00CA6D5C" w:rsidRDefault="00B441C7">
            <w:pPr>
              <w:pStyle w:val="afffffffffffc"/>
              <w:widowControl w:val="0"/>
              <w:tabs>
                <w:tab w:val="center" w:pos="4201"/>
                <w:tab w:val="right" w:leader="dot" w:pos="9298"/>
              </w:tabs>
              <w:ind w:firstLineChars="0" w:firstLine="0"/>
              <w:jc w:val="center"/>
              <w:rPr>
                <w:rFonts w:hint="eastAsia"/>
                <w:sz w:val="18"/>
                <w:szCs w:val="18"/>
              </w:rPr>
            </w:pPr>
            <w:r w:rsidRPr="00CA6D5C">
              <w:rPr>
                <w:rFonts w:hint="eastAsia"/>
                <w:sz w:val="18"/>
                <w:szCs w:val="18"/>
              </w:rPr>
              <w:t>22</w:t>
            </w:r>
          </w:p>
        </w:tc>
        <w:tc>
          <w:tcPr>
            <w:tcW w:w="294" w:type="pct"/>
            <w:vAlign w:val="center"/>
          </w:tcPr>
          <w:p w14:paraId="672F3038" w14:textId="77777777" w:rsidR="001213B6" w:rsidRPr="00CA6D5C" w:rsidRDefault="00B441C7">
            <w:pPr>
              <w:pStyle w:val="afffffffffffc"/>
              <w:widowControl w:val="0"/>
              <w:tabs>
                <w:tab w:val="center" w:pos="4201"/>
                <w:tab w:val="right" w:leader="dot" w:pos="9298"/>
              </w:tabs>
              <w:ind w:firstLineChars="0" w:firstLine="0"/>
              <w:jc w:val="center"/>
              <w:rPr>
                <w:rFonts w:hint="eastAsia"/>
                <w:sz w:val="18"/>
                <w:szCs w:val="18"/>
              </w:rPr>
            </w:pPr>
            <w:r w:rsidRPr="00CA6D5C">
              <w:rPr>
                <w:rFonts w:hint="eastAsia"/>
                <w:sz w:val="18"/>
                <w:szCs w:val="18"/>
              </w:rPr>
              <w:t>14</w:t>
            </w:r>
          </w:p>
        </w:tc>
        <w:tc>
          <w:tcPr>
            <w:tcW w:w="298" w:type="pct"/>
            <w:vAlign w:val="center"/>
          </w:tcPr>
          <w:p w14:paraId="1859BEBF" w14:textId="77777777" w:rsidR="001213B6" w:rsidRPr="00CA6D5C" w:rsidRDefault="00B441C7">
            <w:pPr>
              <w:pStyle w:val="afffffffffffc"/>
              <w:widowControl w:val="0"/>
              <w:tabs>
                <w:tab w:val="center" w:pos="4201"/>
                <w:tab w:val="right" w:leader="dot" w:pos="9298"/>
              </w:tabs>
              <w:ind w:firstLineChars="0" w:firstLine="0"/>
              <w:jc w:val="center"/>
              <w:rPr>
                <w:rFonts w:hint="eastAsia"/>
                <w:sz w:val="18"/>
                <w:szCs w:val="18"/>
              </w:rPr>
            </w:pPr>
            <w:r w:rsidRPr="00CA6D5C">
              <w:rPr>
                <w:rFonts w:hint="eastAsia"/>
                <w:sz w:val="18"/>
                <w:szCs w:val="18"/>
              </w:rPr>
              <w:t>10</w:t>
            </w:r>
          </w:p>
        </w:tc>
        <w:tc>
          <w:tcPr>
            <w:tcW w:w="276" w:type="pct"/>
            <w:vAlign w:val="center"/>
          </w:tcPr>
          <w:p w14:paraId="45F7562A" w14:textId="77777777" w:rsidR="001213B6" w:rsidRPr="00CA6D5C" w:rsidRDefault="00B441C7">
            <w:pPr>
              <w:pStyle w:val="afffffffffffc"/>
              <w:widowControl w:val="0"/>
              <w:tabs>
                <w:tab w:val="center" w:pos="4201"/>
                <w:tab w:val="right" w:leader="dot" w:pos="9298"/>
              </w:tabs>
              <w:ind w:firstLineChars="0" w:firstLine="0"/>
              <w:jc w:val="center"/>
              <w:rPr>
                <w:rFonts w:hint="eastAsia"/>
                <w:sz w:val="18"/>
                <w:szCs w:val="18"/>
              </w:rPr>
            </w:pPr>
            <w:r w:rsidRPr="00CA6D5C">
              <w:rPr>
                <w:rFonts w:hint="eastAsia"/>
                <w:sz w:val="18"/>
                <w:szCs w:val="18"/>
              </w:rPr>
              <w:t>7</w:t>
            </w:r>
          </w:p>
        </w:tc>
        <w:tc>
          <w:tcPr>
            <w:tcW w:w="342" w:type="pct"/>
            <w:vAlign w:val="center"/>
          </w:tcPr>
          <w:p w14:paraId="3CB16C9D" w14:textId="77777777" w:rsidR="001213B6" w:rsidRPr="00CA6D5C" w:rsidRDefault="00B441C7">
            <w:pPr>
              <w:pStyle w:val="afffffffffffc"/>
              <w:widowControl w:val="0"/>
              <w:tabs>
                <w:tab w:val="center" w:pos="4201"/>
                <w:tab w:val="right" w:leader="dot" w:pos="9298"/>
              </w:tabs>
              <w:ind w:firstLineChars="0" w:firstLine="0"/>
              <w:rPr>
                <w:rFonts w:hint="eastAsia"/>
                <w:sz w:val="18"/>
                <w:szCs w:val="18"/>
              </w:rPr>
            </w:pPr>
            <w:r w:rsidRPr="00CA6D5C">
              <w:rPr>
                <w:rFonts w:hint="eastAsia"/>
                <w:sz w:val="18"/>
                <w:szCs w:val="18"/>
              </w:rPr>
              <w:t>黄色</w:t>
            </w:r>
          </w:p>
        </w:tc>
        <w:tc>
          <w:tcPr>
            <w:tcW w:w="424" w:type="pct"/>
            <w:vAlign w:val="center"/>
          </w:tcPr>
          <w:p w14:paraId="7DA09753" w14:textId="77777777" w:rsidR="001213B6" w:rsidRPr="00CA6D5C" w:rsidRDefault="00B441C7">
            <w:pPr>
              <w:pStyle w:val="afffffffffffc"/>
              <w:widowControl w:val="0"/>
              <w:tabs>
                <w:tab w:val="center" w:pos="4201"/>
                <w:tab w:val="right" w:leader="dot" w:pos="9298"/>
              </w:tabs>
              <w:ind w:firstLineChars="0" w:firstLine="0"/>
              <w:rPr>
                <w:rFonts w:hint="eastAsia"/>
                <w:sz w:val="18"/>
                <w:szCs w:val="18"/>
              </w:rPr>
            </w:pPr>
            <w:r w:rsidRPr="00CA6D5C">
              <w:rPr>
                <w:sz w:val="18"/>
                <w:szCs w:val="18"/>
              </w:rPr>
              <w:t>长椭圆形</w:t>
            </w:r>
          </w:p>
        </w:tc>
        <w:tc>
          <w:tcPr>
            <w:tcW w:w="440" w:type="pct"/>
            <w:vAlign w:val="center"/>
          </w:tcPr>
          <w:p w14:paraId="14DA589F" w14:textId="77777777" w:rsidR="001213B6" w:rsidRPr="00CA6D5C" w:rsidRDefault="00B441C7">
            <w:pPr>
              <w:pStyle w:val="afffffffffffc"/>
              <w:widowControl w:val="0"/>
              <w:tabs>
                <w:tab w:val="center" w:pos="4201"/>
                <w:tab w:val="right" w:leader="dot" w:pos="9298"/>
              </w:tabs>
              <w:ind w:firstLineChars="0" w:firstLine="0"/>
              <w:rPr>
                <w:rFonts w:hint="eastAsia"/>
                <w:sz w:val="18"/>
                <w:szCs w:val="18"/>
              </w:rPr>
            </w:pPr>
            <w:r w:rsidRPr="00CA6D5C">
              <w:rPr>
                <w:rFonts w:hint="eastAsia"/>
                <w:sz w:val="18"/>
                <w:szCs w:val="18"/>
              </w:rPr>
              <w:t>乳黄色</w:t>
            </w:r>
          </w:p>
        </w:tc>
        <w:tc>
          <w:tcPr>
            <w:tcW w:w="284" w:type="pct"/>
            <w:vAlign w:val="center"/>
          </w:tcPr>
          <w:p w14:paraId="17867CD8" w14:textId="77777777" w:rsidR="001213B6" w:rsidRPr="00CA6D5C" w:rsidRDefault="00B441C7">
            <w:pPr>
              <w:pStyle w:val="afffffffffffc"/>
              <w:widowControl w:val="0"/>
              <w:tabs>
                <w:tab w:val="center" w:pos="4201"/>
                <w:tab w:val="right" w:leader="dot" w:pos="9298"/>
              </w:tabs>
              <w:ind w:firstLineChars="0" w:firstLine="0"/>
              <w:jc w:val="center"/>
              <w:rPr>
                <w:rFonts w:hint="eastAsia"/>
                <w:sz w:val="18"/>
                <w:szCs w:val="18"/>
              </w:rPr>
            </w:pPr>
            <w:r w:rsidRPr="00CA6D5C">
              <w:rPr>
                <w:rFonts w:hint="eastAsia"/>
                <w:sz w:val="18"/>
                <w:szCs w:val="18"/>
              </w:rPr>
              <w:t>17.6</w:t>
            </w:r>
          </w:p>
        </w:tc>
        <w:tc>
          <w:tcPr>
            <w:tcW w:w="388" w:type="pct"/>
            <w:vAlign w:val="center"/>
          </w:tcPr>
          <w:p w14:paraId="1D701CF9" w14:textId="77777777" w:rsidR="001213B6" w:rsidRPr="00CA6D5C" w:rsidRDefault="00B441C7">
            <w:pPr>
              <w:pStyle w:val="afffffffffffc"/>
              <w:widowControl w:val="0"/>
              <w:tabs>
                <w:tab w:val="center" w:pos="4201"/>
                <w:tab w:val="right" w:leader="dot" w:pos="9298"/>
              </w:tabs>
              <w:ind w:firstLineChars="0" w:firstLine="0"/>
              <w:jc w:val="center"/>
              <w:rPr>
                <w:rFonts w:hint="eastAsia"/>
                <w:sz w:val="18"/>
                <w:szCs w:val="18"/>
              </w:rPr>
            </w:pPr>
            <w:r w:rsidRPr="00CA6D5C">
              <w:rPr>
                <w:rFonts w:hint="eastAsia"/>
                <w:sz w:val="18"/>
                <w:szCs w:val="18"/>
              </w:rPr>
              <w:t>0.3</w:t>
            </w:r>
          </w:p>
        </w:tc>
      </w:tr>
      <w:tr w:rsidR="00CA6D5C" w:rsidRPr="00CA6D5C" w14:paraId="52F437B6" w14:textId="77777777">
        <w:trPr>
          <w:trHeight w:val="617"/>
          <w:jc w:val="center"/>
        </w:trPr>
        <w:tc>
          <w:tcPr>
            <w:tcW w:w="296" w:type="pct"/>
            <w:vAlign w:val="center"/>
          </w:tcPr>
          <w:p w14:paraId="30F2594E" w14:textId="77777777" w:rsidR="001213B6" w:rsidRPr="00CA6D5C" w:rsidRDefault="00B441C7">
            <w:pPr>
              <w:widowControl/>
              <w:jc w:val="center"/>
              <w:rPr>
                <w:rFonts w:ascii="宋体"/>
                <w:kern w:val="0"/>
                <w:sz w:val="18"/>
                <w:szCs w:val="18"/>
              </w:rPr>
            </w:pPr>
            <w:r w:rsidRPr="00CA6D5C">
              <w:rPr>
                <w:rFonts w:ascii="宋体" w:hint="eastAsia"/>
                <w:kern w:val="0"/>
                <w:sz w:val="18"/>
                <w:szCs w:val="18"/>
              </w:rPr>
              <w:t>生食芒</w:t>
            </w:r>
          </w:p>
        </w:tc>
        <w:tc>
          <w:tcPr>
            <w:tcW w:w="373" w:type="pct"/>
            <w:vAlign w:val="center"/>
          </w:tcPr>
          <w:p w14:paraId="5C58CEB0" w14:textId="77777777" w:rsidR="001213B6" w:rsidRPr="00CA6D5C" w:rsidRDefault="00B441C7">
            <w:pPr>
              <w:pStyle w:val="afffffffffffc"/>
              <w:widowControl w:val="0"/>
              <w:tabs>
                <w:tab w:val="center" w:pos="4201"/>
                <w:tab w:val="right" w:leader="dot" w:pos="9298"/>
              </w:tabs>
              <w:ind w:firstLineChars="0" w:firstLine="0"/>
              <w:jc w:val="center"/>
              <w:rPr>
                <w:rFonts w:hint="eastAsia"/>
                <w:sz w:val="18"/>
                <w:szCs w:val="18"/>
              </w:rPr>
            </w:pPr>
            <w:r w:rsidRPr="00CA6D5C">
              <w:rPr>
                <w:rFonts w:hint="eastAsia"/>
                <w:sz w:val="18"/>
                <w:szCs w:val="18"/>
              </w:rPr>
              <w:t>350</w:t>
            </w:r>
          </w:p>
        </w:tc>
        <w:tc>
          <w:tcPr>
            <w:tcW w:w="385" w:type="pct"/>
            <w:vAlign w:val="center"/>
          </w:tcPr>
          <w:p w14:paraId="55FE2F78" w14:textId="77777777" w:rsidR="001213B6" w:rsidRPr="00CA6D5C" w:rsidRDefault="00B441C7">
            <w:pPr>
              <w:pStyle w:val="afffffffffffc"/>
              <w:widowControl w:val="0"/>
              <w:tabs>
                <w:tab w:val="center" w:pos="4201"/>
                <w:tab w:val="right" w:leader="dot" w:pos="9298"/>
              </w:tabs>
              <w:ind w:firstLineChars="0" w:firstLine="0"/>
              <w:jc w:val="center"/>
              <w:rPr>
                <w:rFonts w:hint="eastAsia"/>
                <w:sz w:val="18"/>
                <w:szCs w:val="18"/>
              </w:rPr>
            </w:pPr>
            <w:r w:rsidRPr="00CA6D5C">
              <w:rPr>
                <w:rFonts w:hint="eastAsia"/>
                <w:sz w:val="18"/>
                <w:szCs w:val="18"/>
              </w:rPr>
              <w:t>500</w:t>
            </w:r>
          </w:p>
        </w:tc>
        <w:tc>
          <w:tcPr>
            <w:tcW w:w="339" w:type="pct"/>
            <w:vAlign w:val="center"/>
          </w:tcPr>
          <w:p w14:paraId="13700043" w14:textId="77777777" w:rsidR="001213B6" w:rsidRPr="00CA6D5C" w:rsidRDefault="00B441C7">
            <w:pPr>
              <w:pStyle w:val="afffffffffffc"/>
              <w:widowControl w:val="0"/>
              <w:tabs>
                <w:tab w:val="center" w:pos="4201"/>
                <w:tab w:val="right" w:leader="dot" w:pos="9298"/>
              </w:tabs>
              <w:ind w:firstLineChars="0" w:firstLine="0"/>
              <w:jc w:val="center"/>
              <w:rPr>
                <w:rFonts w:hint="eastAsia"/>
                <w:sz w:val="18"/>
                <w:szCs w:val="18"/>
              </w:rPr>
            </w:pPr>
            <w:r w:rsidRPr="00CA6D5C">
              <w:rPr>
                <w:rFonts w:hint="eastAsia"/>
                <w:sz w:val="18"/>
                <w:szCs w:val="18"/>
              </w:rPr>
              <w:t>246</w:t>
            </w:r>
          </w:p>
        </w:tc>
        <w:tc>
          <w:tcPr>
            <w:tcW w:w="289" w:type="pct"/>
            <w:vAlign w:val="center"/>
          </w:tcPr>
          <w:p w14:paraId="4AC6D2DF" w14:textId="77777777" w:rsidR="001213B6" w:rsidRPr="00CA6D5C" w:rsidRDefault="00B441C7">
            <w:pPr>
              <w:pStyle w:val="afffffffffffc"/>
              <w:widowControl w:val="0"/>
              <w:tabs>
                <w:tab w:val="center" w:pos="4201"/>
                <w:tab w:val="right" w:leader="dot" w:pos="9298"/>
              </w:tabs>
              <w:ind w:firstLineChars="0" w:firstLine="0"/>
              <w:jc w:val="center"/>
              <w:rPr>
                <w:rFonts w:hint="eastAsia"/>
                <w:sz w:val="18"/>
                <w:szCs w:val="18"/>
              </w:rPr>
            </w:pPr>
            <w:r w:rsidRPr="00CA6D5C">
              <w:rPr>
                <w:rFonts w:hint="eastAsia"/>
                <w:sz w:val="18"/>
                <w:szCs w:val="18"/>
              </w:rPr>
              <w:t>15</w:t>
            </w:r>
          </w:p>
        </w:tc>
        <w:tc>
          <w:tcPr>
            <w:tcW w:w="283" w:type="pct"/>
            <w:vAlign w:val="center"/>
          </w:tcPr>
          <w:p w14:paraId="48948842" w14:textId="77777777" w:rsidR="001213B6" w:rsidRPr="00CA6D5C" w:rsidRDefault="00B441C7">
            <w:pPr>
              <w:pStyle w:val="afffffffffffc"/>
              <w:widowControl w:val="0"/>
              <w:tabs>
                <w:tab w:val="center" w:pos="4201"/>
                <w:tab w:val="right" w:leader="dot" w:pos="9298"/>
              </w:tabs>
              <w:ind w:firstLineChars="0" w:firstLine="0"/>
              <w:jc w:val="center"/>
              <w:rPr>
                <w:rFonts w:hint="eastAsia"/>
                <w:sz w:val="18"/>
                <w:szCs w:val="18"/>
              </w:rPr>
            </w:pPr>
            <w:r w:rsidRPr="00CA6D5C">
              <w:rPr>
                <w:rFonts w:hint="eastAsia"/>
                <w:sz w:val="18"/>
                <w:szCs w:val="18"/>
              </w:rPr>
              <w:t>12</w:t>
            </w:r>
          </w:p>
        </w:tc>
        <w:tc>
          <w:tcPr>
            <w:tcW w:w="289" w:type="pct"/>
            <w:vAlign w:val="center"/>
          </w:tcPr>
          <w:p w14:paraId="053C1E40" w14:textId="77777777" w:rsidR="001213B6" w:rsidRPr="00CA6D5C" w:rsidRDefault="00B441C7">
            <w:pPr>
              <w:pStyle w:val="afffffffffffc"/>
              <w:widowControl w:val="0"/>
              <w:tabs>
                <w:tab w:val="center" w:pos="4201"/>
                <w:tab w:val="right" w:leader="dot" w:pos="9298"/>
              </w:tabs>
              <w:ind w:firstLineChars="0" w:firstLine="0"/>
              <w:jc w:val="center"/>
              <w:rPr>
                <w:rFonts w:hint="eastAsia"/>
                <w:sz w:val="18"/>
                <w:szCs w:val="18"/>
              </w:rPr>
            </w:pPr>
            <w:r w:rsidRPr="00CA6D5C">
              <w:rPr>
                <w:rFonts w:hint="eastAsia"/>
                <w:sz w:val="18"/>
                <w:szCs w:val="18"/>
              </w:rPr>
              <w:t>21</w:t>
            </w:r>
          </w:p>
        </w:tc>
        <w:tc>
          <w:tcPr>
            <w:tcW w:w="294" w:type="pct"/>
            <w:vAlign w:val="center"/>
          </w:tcPr>
          <w:p w14:paraId="6E6141A8" w14:textId="77777777" w:rsidR="001213B6" w:rsidRPr="00CA6D5C" w:rsidRDefault="00B441C7">
            <w:pPr>
              <w:pStyle w:val="afffffffffffc"/>
              <w:widowControl w:val="0"/>
              <w:tabs>
                <w:tab w:val="center" w:pos="4201"/>
                <w:tab w:val="right" w:leader="dot" w:pos="9298"/>
              </w:tabs>
              <w:ind w:firstLineChars="0" w:firstLine="0"/>
              <w:jc w:val="center"/>
              <w:rPr>
                <w:rFonts w:hint="eastAsia"/>
                <w:sz w:val="18"/>
                <w:szCs w:val="18"/>
              </w:rPr>
            </w:pPr>
            <w:r w:rsidRPr="00CA6D5C">
              <w:rPr>
                <w:rFonts w:hint="eastAsia"/>
                <w:sz w:val="18"/>
                <w:szCs w:val="18"/>
              </w:rPr>
              <w:t>15</w:t>
            </w:r>
          </w:p>
        </w:tc>
        <w:tc>
          <w:tcPr>
            <w:tcW w:w="298" w:type="pct"/>
            <w:vAlign w:val="center"/>
          </w:tcPr>
          <w:p w14:paraId="2420C404" w14:textId="77777777" w:rsidR="001213B6" w:rsidRPr="00CA6D5C" w:rsidRDefault="00B441C7">
            <w:pPr>
              <w:pStyle w:val="afffffffffffc"/>
              <w:widowControl w:val="0"/>
              <w:tabs>
                <w:tab w:val="center" w:pos="4201"/>
                <w:tab w:val="right" w:leader="dot" w:pos="9298"/>
              </w:tabs>
              <w:ind w:firstLineChars="0" w:firstLine="0"/>
              <w:jc w:val="center"/>
              <w:rPr>
                <w:rFonts w:hint="eastAsia"/>
                <w:sz w:val="18"/>
                <w:szCs w:val="18"/>
              </w:rPr>
            </w:pPr>
            <w:r w:rsidRPr="00CA6D5C">
              <w:rPr>
                <w:rFonts w:hint="eastAsia"/>
                <w:sz w:val="18"/>
                <w:szCs w:val="18"/>
              </w:rPr>
              <w:t>11</w:t>
            </w:r>
          </w:p>
        </w:tc>
        <w:tc>
          <w:tcPr>
            <w:tcW w:w="276" w:type="pct"/>
            <w:vAlign w:val="center"/>
          </w:tcPr>
          <w:p w14:paraId="180C9C35" w14:textId="77777777" w:rsidR="001213B6" w:rsidRPr="00CA6D5C" w:rsidRDefault="00B441C7">
            <w:pPr>
              <w:pStyle w:val="afffffffffffc"/>
              <w:widowControl w:val="0"/>
              <w:tabs>
                <w:tab w:val="center" w:pos="4201"/>
                <w:tab w:val="right" w:leader="dot" w:pos="9298"/>
              </w:tabs>
              <w:ind w:firstLineChars="0" w:firstLine="0"/>
              <w:jc w:val="center"/>
              <w:rPr>
                <w:rFonts w:hint="eastAsia"/>
                <w:sz w:val="18"/>
                <w:szCs w:val="18"/>
              </w:rPr>
            </w:pPr>
            <w:r w:rsidRPr="00CA6D5C">
              <w:rPr>
                <w:rFonts w:hint="eastAsia"/>
                <w:sz w:val="18"/>
                <w:szCs w:val="18"/>
              </w:rPr>
              <w:t>8</w:t>
            </w:r>
          </w:p>
        </w:tc>
        <w:tc>
          <w:tcPr>
            <w:tcW w:w="342" w:type="pct"/>
            <w:vAlign w:val="center"/>
          </w:tcPr>
          <w:p w14:paraId="36D14D0F" w14:textId="77777777" w:rsidR="001213B6" w:rsidRPr="00CA6D5C" w:rsidRDefault="00B441C7">
            <w:pPr>
              <w:pStyle w:val="afffffffffffc"/>
              <w:widowControl w:val="0"/>
              <w:tabs>
                <w:tab w:val="center" w:pos="4201"/>
                <w:tab w:val="right" w:leader="dot" w:pos="9298"/>
              </w:tabs>
              <w:ind w:firstLineChars="0" w:firstLine="0"/>
              <w:rPr>
                <w:rFonts w:hint="eastAsia"/>
                <w:sz w:val="18"/>
                <w:szCs w:val="18"/>
              </w:rPr>
            </w:pPr>
            <w:bookmarkStart w:id="78" w:name="OLE_LINK3"/>
            <w:r w:rsidRPr="00CA6D5C">
              <w:rPr>
                <w:rFonts w:hint="eastAsia"/>
                <w:sz w:val="18"/>
                <w:szCs w:val="18"/>
              </w:rPr>
              <w:t>暗绿色</w:t>
            </w:r>
            <w:bookmarkEnd w:id="78"/>
          </w:p>
        </w:tc>
        <w:tc>
          <w:tcPr>
            <w:tcW w:w="424" w:type="pct"/>
            <w:vAlign w:val="center"/>
          </w:tcPr>
          <w:p w14:paraId="16860DF2" w14:textId="77777777" w:rsidR="001213B6" w:rsidRPr="00CA6D5C" w:rsidRDefault="00B441C7">
            <w:pPr>
              <w:pStyle w:val="afffffffffffc"/>
              <w:widowControl w:val="0"/>
              <w:tabs>
                <w:tab w:val="center" w:pos="4201"/>
                <w:tab w:val="right" w:leader="dot" w:pos="9298"/>
              </w:tabs>
              <w:ind w:firstLineChars="0" w:firstLine="0"/>
              <w:rPr>
                <w:rFonts w:hint="eastAsia"/>
                <w:sz w:val="18"/>
                <w:szCs w:val="18"/>
              </w:rPr>
            </w:pPr>
            <w:r w:rsidRPr="00CA6D5C">
              <w:rPr>
                <w:rFonts w:hint="eastAsia"/>
                <w:sz w:val="18"/>
                <w:szCs w:val="18"/>
              </w:rPr>
              <w:t>长</w:t>
            </w:r>
            <w:r w:rsidRPr="00CA6D5C">
              <w:rPr>
                <w:sz w:val="18"/>
                <w:szCs w:val="18"/>
              </w:rPr>
              <w:t>椭圆形</w:t>
            </w:r>
          </w:p>
        </w:tc>
        <w:tc>
          <w:tcPr>
            <w:tcW w:w="440" w:type="pct"/>
            <w:vAlign w:val="center"/>
          </w:tcPr>
          <w:p w14:paraId="2FD1BA0F" w14:textId="77777777" w:rsidR="001213B6" w:rsidRPr="00CA6D5C" w:rsidRDefault="00B441C7">
            <w:pPr>
              <w:pStyle w:val="afffffffffffc"/>
              <w:widowControl w:val="0"/>
              <w:tabs>
                <w:tab w:val="center" w:pos="4201"/>
                <w:tab w:val="right" w:leader="dot" w:pos="9298"/>
              </w:tabs>
              <w:ind w:firstLineChars="0" w:firstLine="0"/>
              <w:rPr>
                <w:rFonts w:hint="eastAsia"/>
                <w:sz w:val="18"/>
                <w:szCs w:val="18"/>
              </w:rPr>
            </w:pPr>
            <w:r w:rsidRPr="00CA6D5C">
              <w:rPr>
                <w:rFonts w:hint="eastAsia"/>
                <w:sz w:val="18"/>
                <w:szCs w:val="18"/>
              </w:rPr>
              <w:t>橙黄色</w:t>
            </w:r>
          </w:p>
        </w:tc>
        <w:tc>
          <w:tcPr>
            <w:tcW w:w="284" w:type="pct"/>
            <w:vAlign w:val="center"/>
          </w:tcPr>
          <w:p w14:paraId="1BDB8D52" w14:textId="77777777" w:rsidR="001213B6" w:rsidRPr="00CA6D5C" w:rsidRDefault="00B441C7">
            <w:pPr>
              <w:pStyle w:val="afffffffffffc"/>
              <w:widowControl w:val="0"/>
              <w:tabs>
                <w:tab w:val="center" w:pos="4201"/>
                <w:tab w:val="right" w:leader="dot" w:pos="9298"/>
              </w:tabs>
              <w:ind w:firstLineChars="0" w:firstLine="0"/>
              <w:jc w:val="center"/>
              <w:rPr>
                <w:rFonts w:hint="eastAsia"/>
                <w:sz w:val="18"/>
                <w:szCs w:val="18"/>
              </w:rPr>
            </w:pPr>
            <w:r w:rsidRPr="00CA6D5C">
              <w:rPr>
                <w:sz w:val="18"/>
                <w:szCs w:val="18"/>
              </w:rPr>
              <w:t>1</w:t>
            </w:r>
            <w:r w:rsidRPr="00CA6D5C">
              <w:rPr>
                <w:rFonts w:hint="eastAsia"/>
                <w:sz w:val="18"/>
                <w:szCs w:val="18"/>
              </w:rPr>
              <w:t>8</w:t>
            </w:r>
            <w:r w:rsidRPr="00CA6D5C">
              <w:rPr>
                <w:sz w:val="18"/>
                <w:szCs w:val="18"/>
              </w:rPr>
              <w:t>.</w:t>
            </w:r>
            <w:r w:rsidRPr="00CA6D5C">
              <w:rPr>
                <w:rFonts w:hint="eastAsia"/>
                <w:sz w:val="18"/>
                <w:szCs w:val="18"/>
              </w:rPr>
              <w:t>9</w:t>
            </w:r>
          </w:p>
        </w:tc>
        <w:tc>
          <w:tcPr>
            <w:tcW w:w="388" w:type="pct"/>
            <w:vAlign w:val="center"/>
          </w:tcPr>
          <w:p w14:paraId="50C93B49" w14:textId="77777777" w:rsidR="001213B6" w:rsidRPr="00CA6D5C" w:rsidRDefault="00B441C7">
            <w:pPr>
              <w:pStyle w:val="afffffffffffc"/>
              <w:widowControl w:val="0"/>
              <w:tabs>
                <w:tab w:val="center" w:pos="4201"/>
                <w:tab w:val="right" w:leader="dot" w:pos="9298"/>
              </w:tabs>
              <w:ind w:firstLineChars="0" w:firstLine="0"/>
              <w:jc w:val="center"/>
              <w:rPr>
                <w:rFonts w:hint="eastAsia"/>
                <w:sz w:val="18"/>
                <w:szCs w:val="18"/>
              </w:rPr>
            </w:pPr>
            <w:r w:rsidRPr="00CA6D5C">
              <w:rPr>
                <w:rFonts w:hint="eastAsia"/>
                <w:sz w:val="18"/>
                <w:szCs w:val="18"/>
              </w:rPr>
              <w:t>0.14</w:t>
            </w:r>
          </w:p>
        </w:tc>
      </w:tr>
      <w:tr w:rsidR="00CA6D5C" w:rsidRPr="00CA6D5C" w14:paraId="1DFDDE0D" w14:textId="77777777">
        <w:trPr>
          <w:trHeight w:val="617"/>
          <w:jc w:val="center"/>
        </w:trPr>
        <w:tc>
          <w:tcPr>
            <w:tcW w:w="296" w:type="pct"/>
            <w:vAlign w:val="center"/>
          </w:tcPr>
          <w:p w14:paraId="7E0A12EF" w14:textId="77777777" w:rsidR="001213B6" w:rsidRPr="00CA6D5C" w:rsidRDefault="00B441C7">
            <w:pPr>
              <w:widowControl/>
              <w:jc w:val="center"/>
              <w:rPr>
                <w:rFonts w:ascii="宋体"/>
                <w:kern w:val="0"/>
                <w:sz w:val="18"/>
                <w:szCs w:val="18"/>
              </w:rPr>
            </w:pPr>
            <w:r w:rsidRPr="00CA6D5C">
              <w:rPr>
                <w:rFonts w:ascii="宋体" w:hint="eastAsia"/>
                <w:kern w:val="0"/>
                <w:sz w:val="18"/>
                <w:szCs w:val="18"/>
              </w:rPr>
              <w:t>圣德隆芒</w:t>
            </w:r>
          </w:p>
        </w:tc>
        <w:tc>
          <w:tcPr>
            <w:tcW w:w="373" w:type="pct"/>
            <w:vAlign w:val="center"/>
          </w:tcPr>
          <w:p w14:paraId="63856883" w14:textId="77777777" w:rsidR="001213B6" w:rsidRPr="00CA6D5C" w:rsidRDefault="00B441C7">
            <w:pPr>
              <w:pStyle w:val="afffffffffffc"/>
              <w:widowControl w:val="0"/>
              <w:tabs>
                <w:tab w:val="center" w:pos="4201"/>
                <w:tab w:val="right" w:leader="dot" w:pos="9298"/>
              </w:tabs>
              <w:ind w:firstLineChars="0" w:firstLine="0"/>
              <w:jc w:val="center"/>
              <w:rPr>
                <w:rFonts w:hint="eastAsia"/>
                <w:sz w:val="18"/>
                <w:szCs w:val="18"/>
              </w:rPr>
            </w:pPr>
            <w:r w:rsidRPr="00CA6D5C">
              <w:rPr>
                <w:rFonts w:hint="eastAsia"/>
                <w:sz w:val="18"/>
                <w:szCs w:val="18"/>
              </w:rPr>
              <w:t>355</w:t>
            </w:r>
          </w:p>
        </w:tc>
        <w:tc>
          <w:tcPr>
            <w:tcW w:w="385" w:type="pct"/>
            <w:vAlign w:val="center"/>
          </w:tcPr>
          <w:p w14:paraId="10075604" w14:textId="77777777" w:rsidR="001213B6" w:rsidRPr="00CA6D5C" w:rsidRDefault="00B441C7">
            <w:pPr>
              <w:pStyle w:val="afffffffffffc"/>
              <w:widowControl w:val="0"/>
              <w:tabs>
                <w:tab w:val="center" w:pos="4201"/>
                <w:tab w:val="right" w:leader="dot" w:pos="9298"/>
              </w:tabs>
              <w:ind w:firstLineChars="0" w:firstLine="0"/>
              <w:jc w:val="center"/>
              <w:rPr>
                <w:rFonts w:hint="eastAsia"/>
                <w:sz w:val="18"/>
                <w:szCs w:val="18"/>
              </w:rPr>
            </w:pPr>
            <w:r w:rsidRPr="00CA6D5C">
              <w:rPr>
                <w:rFonts w:hint="eastAsia"/>
                <w:sz w:val="18"/>
                <w:szCs w:val="18"/>
              </w:rPr>
              <w:t>553</w:t>
            </w:r>
          </w:p>
        </w:tc>
        <w:tc>
          <w:tcPr>
            <w:tcW w:w="339" w:type="pct"/>
            <w:vAlign w:val="center"/>
          </w:tcPr>
          <w:p w14:paraId="047B8490" w14:textId="77777777" w:rsidR="001213B6" w:rsidRPr="00CA6D5C" w:rsidRDefault="00B441C7">
            <w:pPr>
              <w:pStyle w:val="afffffffffffc"/>
              <w:widowControl w:val="0"/>
              <w:tabs>
                <w:tab w:val="center" w:pos="4201"/>
                <w:tab w:val="right" w:leader="dot" w:pos="9298"/>
              </w:tabs>
              <w:ind w:firstLineChars="0" w:firstLine="0"/>
              <w:jc w:val="center"/>
              <w:rPr>
                <w:rFonts w:hint="eastAsia"/>
                <w:sz w:val="18"/>
                <w:szCs w:val="18"/>
              </w:rPr>
            </w:pPr>
            <w:r w:rsidRPr="00CA6D5C">
              <w:rPr>
                <w:rFonts w:hint="eastAsia"/>
                <w:sz w:val="18"/>
                <w:szCs w:val="18"/>
              </w:rPr>
              <w:t>239</w:t>
            </w:r>
          </w:p>
        </w:tc>
        <w:tc>
          <w:tcPr>
            <w:tcW w:w="289" w:type="pct"/>
            <w:vAlign w:val="center"/>
          </w:tcPr>
          <w:p w14:paraId="11994921" w14:textId="77777777" w:rsidR="001213B6" w:rsidRPr="00CA6D5C" w:rsidRDefault="00B441C7">
            <w:pPr>
              <w:pStyle w:val="afffffffffffc"/>
              <w:widowControl w:val="0"/>
              <w:tabs>
                <w:tab w:val="center" w:pos="4201"/>
                <w:tab w:val="right" w:leader="dot" w:pos="9298"/>
              </w:tabs>
              <w:ind w:firstLineChars="0" w:firstLine="0"/>
              <w:jc w:val="center"/>
              <w:rPr>
                <w:rFonts w:hint="eastAsia"/>
                <w:sz w:val="18"/>
                <w:szCs w:val="18"/>
              </w:rPr>
            </w:pPr>
            <w:r w:rsidRPr="00CA6D5C">
              <w:rPr>
                <w:rFonts w:hint="eastAsia"/>
                <w:sz w:val="18"/>
                <w:szCs w:val="18"/>
              </w:rPr>
              <w:t>11</w:t>
            </w:r>
          </w:p>
        </w:tc>
        <w:tc>
          <w:tcPr>
            <w:tcW w:w="283" w:type="pct"/>
            <w:vAlign w:val="center"/>
          </w:tcPr>
          <w:p w14:paraId="40972F09" w14:textId="77777777" w:rsidR="001213B6" w:rsidRPr="00CA6D5C" w:rsidRDefault="00B441C7">
            <w:pPr>
              <w:pStyle w:val="afffffffffffc"/>
              <w:widowControl w:val="0"/>
              <w:tabs>
                <w:tab w:val="center" w:pos="4201"/>
                <w:tab w:val="right" w:leader="dot" w:pos="9298"/>
              </w:tabs>
              <w:ind w:firstLineChars="0" w:firstLine="0"/>
              <w:jc w:val="center"/>
              <w:rPr>
                <w:rFonts w:hint="eastAsia"/>
                <w:sz w:val="18"/>
                <w:szCs w:val="18"/>
              </w:rPr>
            </w:pPr>
            <w:r w:rsidRPr="00CA6D5C">
              <w:rPr>
                <w:rFonts w:hint="eastAsia"/>
                <w:sz w:val="18"/>
                <w:szCs w:val="18"/>
              </w:rPr>
              <w:t>8</w:t>
            </w:r>
          </w:p>
        </w:tc>
        <w:tc>
          <w:tcPr>
            <w:tcW w:w="289" w:type="pct"/>
            <w:vAlign w:val="center"/>
          </w:tcPr>
          <w:p w14:paraId="02F44104" w14:textId="77777777" w:rsidR="001213B6" w:rsidRPr="00CA6D5C" w:rsidRDefault="00B441C7">
            <w:pPr>
              <w:pStyle w:val="afffffffffffc"/>
              <w:widowControl w:val="0"/>
              <w:tabs>
                <w:tab w:val="center" w:pos="4201"/>
                <w:tab w:val="right" w:leader="dot" w:pos="9298"/>
              </w:tabs>
              <w:ind w:firstLineChars="0" w:firstLine="0"/>
              <w:jc w:val="center"/>
              <w:rPr>
                <w:rFonts w:hint="eastAsia"/>
                <w:sz w:val="18"/>
                <w:szCs w:val="18"/>
              </w:rPr>
            </w:pPr>
            <w:r w:rsidRPr="00CA6D5C">
              <w:rPr>
                <w:rFonts w:hint="eastAsia"/>
                <w:sz w:val="18"/>
                <w:szCs w:val="18"/>
              </w:rPr>
              <w:t>14</w:t>
            </w:r>
          </w:p>
        </w:tc>
        <w:tc>
          <w:tcPr>
            <w:tcW w:w="294" w:type="pct"/>
            <w:vAlign w:val="center"/>
          </w:tcPr>
          <w:p w14:paraId="6F6EFAA3" w14:textId="77777777" w:rsidR="001213B6" w:rsidRPr="00CA6D5C" w:rsidRDefault="00B441C7">
            <w:pPr>
              <w:pStyle w:val="afffffffffffc"/>
              <w:widowControl w:val="0"/>
              <w:tabs>
                <w:tab w:val="center" w:pos="4201"/>
                <w:tab w:val="right" w:leader="dot" w:pos="9298"/>
              </w:tabs>
              <w:ind w:firstLineChars="0" w:firstLine="0"/>
              <w:jc w:val="center"/>
              <w:rPr>
                <w:rFonts w:hint="eastAsia"/>
                <w:sz w:val="18"/>
                <w:szCs w:val="18"/>
              </w:rPr>
            </w:pPr>
            <w:r w:rsidRPr="00CA6D5C">
              <w:rPr>
                <w:rFonts w:hint="eastAsia"/>
                <w:sz w:val="18"/>
                <w:szCs w:val="18"/>
              </w:rPr>
              <w:t>10</w:t>
            </w:r>
          </w:p>
        </w:tc>
        <w:tc>
          <w:tcPr>
            <w:tcW w:w="298" w:type="pct"/>
            <w:vAlign w:val="center"/>
          </w:tcPr>
          <w:p w14:paraId="0F92244C" w14:textId="77777777" w:rsidR="001213B6" w:rsidRPr="00CA6D5C" w:rsidRDefault="00B441C7">
            <w:pPr>
              <w:pStyle w:val="afffffffffffc"/>
              <w:widowControl w:val="0"/>
              <w:tabs>
                <w:tab w:val="center" w:pos="4201"/>
                <w:tab w:val="right" w:leader="dot" w:pos="9298"/>
              </w:tabs>
              <w:ind w:firstLineChars="0" w:firstLine="0"/>
              <w:jc w:val="center"/>
              <w:rPr>
                <w:rFonts w:hint="eastAsia"/>
                <w:sz w:val="18"/>
                <w:szCs w:val="18"/>
              </w:rPr>
            </w:pPr>
            <w:r w:rsidRPr="00CA6D5C">
              <w:rPr>
                <w:rFonts w:hint="eastAsia"/>
                <w:sz w:val="18"/>
                <w:szCs w:val="18"/>
              </w:rPr>
              <w:t>9</w:t>
            </w:r>
          </w:p>
        </w:tc>
        <w:tc>
          <w:tcPr>
            <w:tcW w:w="276" w:type="pct"/>
            <w:vAlign w:val="center"/>
          </w:tcPr>
          <w:p w14:paraId="7487435C" w14:textId="77777777" w:rsidR="001213B6" w:rsidRPr="00CA6D5C" w:rsidRDefault="00B441C7">
            <w:pPr>
              <w:pStyle w:val="afffffffffffc"/>
              <w:widowControl w:val="0"/>
              <w:tabs>
                <w:tab w:val="center" w:pos="4201"/>
                <w:tab w:val="right" w:leader="dot" w:pos="9298"/>
              </w:tabs>
              <w:ind w:firstLineChars="0" w:firstLine="0"/>
              <w:jc w:val="center"/>
              <w:rPr>
                <w:rFonts w:hint="eastAsia"/>
                <w:sz w:val="18"/>
                <w:szCs w:val="18"/>
              </w:rPr>
            </w:pPr>
            <w:r w:rsidRPr="00CA6D5C">
              <w:rPr>
                <w:rFonts w:hint="eastAsia"/>
                <w:sz w:val="18"/>
                <w:szCs w:val="18"/>
              </w:rPr>
              <w:t>6</w:t>
            </w:r>
          </w:p>
        </w:tc>
        <w:tc>
          <w:tcPr>
            <w:tcW w:w="342" w:type="pct"/>
            <w:vAlign w:val="center"/>
          </w:tcPr>
          <w:p w14:paraId="043012C4" w14:textId="77777777" w:rsidR="001213B6" w:rsidRPr="00CA6D5C" w:rsidRDefault="00B441C7">
            <w:pPr>
              <w:pStyle w:val="afffffffffffc"/>
              <w:widowControl w:val="0"/>
              <w:tabs>
                <w:tab w:val="center" w:pos="4201"/>
                <w:tab w:val="right" w:leader="dot" w:pos="9298"/>
              </w:tabs>
              <w:ind w:firstLineChars="0" w:firstLine="0"/>
              <w:rPr>
                <w:rFonts w:hint="eastAsia"/>
                <w:sz w:val="18"/>
                <w:szCs w:val="18"/>
              </w:rPr>
            </w:pPr>
            <w:r w:rsidRPr="00CA6D5C">
              <w:rPr>
                <w:rFonts w:hint="eastAsia"/>
                <w:sz w:val="18"/>
                <w:szCs w:val="18"/>
              </w:rPr>
              <w:t>黄色</w:t>
            </w:r>
          </w:p>
        </w:tc>
        <w:tc>
          <w:tcPr>
            <w:tcW w:w="424" w:type="pct"/>
            <w:vAlign w:val="center"/>
          </w:tcPr>
          <w:p w14:paraId="434CA3DF" w14:textId="77777777" w:rsidR="001213B6" w:rsidRPr="00CA6D5C" w:rsidRDefault="00B441C7">
            <w:pPr>
              <w:pStyle w:val="afffffffffffc"/>
              <w:widowControl w:val="0"/>
              <w:tabs>
                <w:tab w:val="center" w:pos="4201"/>
                <w:tab w:val="right" w:leader="dot" w:pos="9298"/>
              </w:tabs>
              <w:ind w:firstLineChars="0" w:firstLine="0"/>
              <w:rPr>
                <w:rFonts w:hint="eastAsia"/>
                <w:sz w:val="18"/>
                <w:szCs w:val="18"/>
              </w:rPr>
            </w:pPr>
            <w:r w:rsidRPr="00CA6D5C">
              <w:rPr>
                <w:sz w:val="18"/>
                <w:szCs w:val="18"/>
              </w:rPr>
              <w:t>椭圆形</w:t>
            </w:r>
          </w:p>
        </w:tc>
        <w:tc>
          <w:tcPr>
            <w:tcW w:w="440" w:type="pct"/>
            <w:vAlign w:val="center"/>
          </w:tcPr>
          <w:p w14:paraId="6E378477" w14:textId="77777777" w:rsidR="001213B6" w:rsidRPr="00CA6D5C" w:rsidRDefault="00B441C7">
            <w:pPr>
              <w:pStyle w:val="afffffffffffc"/>
              <w:widowControl w:val="0"/>
              <w:tabs>
                <w:tab w:val="center" w:pos="4201"/>
                <w:tab w:val="right" w:leader="dot" w:pos="9298"/>
              </w:tabs>
              <w:ind w:firstLineChars="0" w:firstLine="0"/>
              <w:rPr>
                <w:rFonts w:hint="eastAsia"/>
                <w:sz w:val="18"/>
                <w:szCs w:val="18"/>
              </w:rPr>
            </w:pPr>
            <w:r w:rsidRPr="00CA6D5C">
              <w:rPr>
                <w:rFonts w:hint="eastAsia"/>
                <w:sz w:val="18"/>
                <w:szCs w:val="18"/>
              </w:rPr>
              <w:t>黄色</w:t>
            </w:r>
          </w:p>
        </w:tc>
        <w:tc>
          <w:tcPr>
            <w:tcW w:w="284" w:type="pct"/>
            <w:vAlign w:val="center"/>
          </w:tcPr>
          <w:p w14:paraId="62E1BCFE" w14:textId="77777777" w:rsidR="001213B6" w:rsidRPr="00CA6D5C" w:rsidRDefault="00B441C7">
            <w:pPr>
              <w:pStyle w:val="afffffffffffc"/>
              <w:widowControl w:val="0"/>
              <w:tabs>
                <w:tab w:val="center" w:pos="4201"/>
                <w:tab w:val="right" w:leader="dot" w:pos="9298"/>
              </w:tabs>
              <w:ind w:firstLineChars="0" w:firstLine="0"/>
              <w:jc w:val="center"/>
              <w:rPr>
                <w:rFonts w:hint="eastAsia"/>
                <w:sz w:val="18"/>
                <w:szCs w:val="18"/>
              </w:rPr>
            </w:pPr>
            <w:r w:rsidRPr="00CA6D5C">
              <w:rPr>
                <w:rFonts w:hint="eastAsia"/>
                <w:sz w:val="18"/>
                <w:szCs w:val="18"/>
              </w:rPr>
              <w:t>15.1</w:t>
            </w:r>
          </w:p>
        </w:tc>
        <w:tc>
          <w:tcPr>
            <w:tcW w:w="388" w:type="pct"/>
            <w:vAlign w:val="center"/>
          </w:tcPr>
          <w:p w14:paraId="091C4E8B" w14:textId="77777777" w:rsidR="001213B6" w:rsidRPr="00CA6D5C" w:rsidRDefault="00B441C7">
            <w:pPr>
              <w:pStyle w:val="afffffffffffc"/>
              <w:widowControl w:val="0"/>
              <w:tabs>
                <w:tab w:val="center" w:pos="4201"/>
                <w:tab w:val="right" w:leader="dot" w:pos="9298"/>
              </w:tabs>
              <w:ind w:firstLineChars="0" w:firstLine="0"/>
              <w:jc w:val="center"/>
              <w:rPr>
                <w:rFonts w:hint="eastAsia"/>
                <w:sz w:val="18"/>
                <w:szCs w:val="18"/>
              </w:rPr>
            </w:pPr>
            <w:r w:rsidRPr="00CA6D5C">
              <w:rPr>
                <w:rFonts w:hint="eastAsia"/>
                <w:sz w:val="18"/>
                <w:szCs w:val="18"/>
              </w:rPr>
              <w:t>1.08</w:t>
            </w:r>
          </w:p>
        </w:tc>
      </w:tr>
      <w:tr w:rsidR="00CA6D5C" w:rsidRPr="00CA6D5C" w14:paraId="7A864A99" w14:textId="77777777">
        <w:trPr>
          <w:trHeight w:val="617"/>
          <w:jc w:val="center"/>
        </w:trPr>
        <w:tc>
          <w:tcPr>
            <w:tcW w:w="296" w:type="pct"/>
            <w:tcBorders>
              <w:bottom w:val="single" w:sz="8" w:space="0" w:color="auto"/>
            </w:tcBorders>
            <w:vAlign w:val="center"/>
          </w:tcPr>
          <w:p w14:paraId="2F3C4B00" w14:textId="77777777" w:rsidR="001213B6" w:rsidRPr="00CA6D5C" w:rsidRDefault="00B441C7">
            <w:pPr>
              <w:widowControl/>
              <w:jc w:val="center"/>
              <w:rPr>
                <w:rFonts w:ascii="宋体"/>
                <w:kern w:val="0"/>
                <w:sz w:val="18"/>
                <w:szCs w:val="18"/>
              </w:rPr>
            </w:pPr>
            <w:r w:rsidRPr="00CA6D5C">
              <w:rPr>
                <w:rFonts w:ascii="宋体" w:hint="eastAsia"/>
                <w:kern w:val="0"/>
                <w:sz w:val="18"/>
                <w:szCs w:val="18"/>
              </w:rPr>
              <w:t>水英达芒</w:t>
            </w:r>
          </w:p>
        </w:tc>
        <w:tc>
          <w:tcPr>
            <w:tcW w:w="373" w:type="pct"/>
            <w:tcBorders>
              <w:bottom w:val="single" w:sz="8" w:space="0" w:color="auto"/>
            </w:tcBorders>
            <w:vAlign w:val="center"/>
          </w:tcPr>
          <w:p w14:paraId="37161445" w14:textId="77777777" w:rsidR="001213B6" w:rsidRPr="00CA6D5C" w:rsidRDefault="00B441C7">
            <w:pPr>
              <w:pStyle w:val="afffffffffffc"/>
              <w:widowControl w:val="0"/>
              <w:tabs>
                <w:tab w:val="center" w:pos="4201"/>
                <w:tab w:val="right" w:leader="dot" w:pos="9298"/>
              </w:tabs>
              <w:ind w:firstLineChars="0" w:firstLine="0"/>
              <w:jc w:val="center"/>
              <w:rPr>
                <w:rFonts w:hint="eastAsia"/>
                <w:sz w:val="18"/>
                <w:szCs w:val="18"/>
              </w:rPr>
            </w:pPr>
            <w:r w:rsidRPr="00CA6D5C">
              <w:rPr>
                <w:rFonts w:hint="eastAsia"/>
                <w:sz w:val="18"/>
                <w:szCs w:val="18"/>
              </w:rPr>
              <w:t>301</w:t>
            </w:r>
          </w:p>
        </w:tc>
        <w:tc>
          <w:tcPr>
            <w:tcW w:w="385" w:type="pct"/>
            <w:tcBorders>
              <w:bottom w:val="single" w:sz="8" w:space="0" w:color="auto"/>
            </w:tcBorders>
            <w:vAlign w:val="center"/>
          </w:tcPr>
          <w:p w14:paraId="651469AA" w14:textId="77777777" w:rsidR="001213B6" w:rsidRPr="00CA6D5C" w:rsidRDefault="00B441C7">
            <w:pPr>
              <w:pStyle w:val="afffffffffffc"/>
              <w:widowControl w:val="0"/>
              <w:tabs>
                <w:tab w:val="center" w:pos="4201"/>
                <w:tab w:val="right" w:leader="dot" w:pos="9298"/>
              </w:tabs>
              <w:ind w:firstLineChars="0" w:firstLine="0"/>
              <w:jc w:val="center"/>
              <w:rPr>
                <w:rFonts w:hint="eastAsia"/>
                <w:sz w:val="18"/>
                <w:szCs w:val="18"/>
              </w:rPr>
            </w:pPr>
            <w:r w:rsidRPr="00CA6D5C">
              <w:rPr>
                <w:rFonts w:hint="eastAsia"/>
                <w:sz w:val="18"/>
                <w:szCs w:val="18"/>
              </w:rPr>
              <w:t>500</w:t>
            </w:r>
          </w:p>
        </w:tc>
        <w:tc>
          <w:tcPr>
            <w:tcW w:w="339" w:type="pct"/>
            <w:tcBorders>
              <w:bottom w:val="single" w:sz="8" w:space="0" w:color="auto"/>
            </w:tcBorders>
            <w:vAlign w:val="center"/>
          </w:tcPr>
          <w:p w14:paraId="5B268D5A" w14:textId="77777777" w:rsidR="001213B6" w:rsidRPr="00CA6D5C" w:rsidRDefault="00B441C7">
            <w:pPr>
              <w:pStyle w:val="afffffffffffc"/>
              <w:widowControl w:val="0"/>
              <w:tabs>
                <w:tab w:val="center" w:pos="4201"/>
                <w:tab w:val="right" w:leader="dot" w:pos="9298"/>
              </w:tabs>
              <w:ind w:firstLineChars="0" w:firstLine="0"/>
              <w:jc w:val="center"/>
              <w:rPr>
                <w:rFonts w:hint="eastAsia"/>
                <w:sz w:val="18"/>
                <w:szCs w:val="18"/>
              </w:rPr>
            </w:pPr>
            <w:r w:rsidRPr="00CA6D5C">
              <w:rPr>
                <w:rFonts w:hint="eastAsia"/>
                <w:sz w:val="18"/>
                <w:szCs w:val="18"/>
              </w:rPr>
              <w:t>200</w:t>
            </w:r>
          </w:p>
        </w:tc>
        <w:tc>
          <w:tcPr>
            <w:tcW w:w="289" w:type="pct"/>
            <w:tcBorders>
              <w:bottom w:val="single" w:sz="8" w:space="0" w:color="auto"/>
            </w:tcBorders>
            <w:vAlign w:val="center"/>
          </w:tcPr>
          <w:p w14:paraId="7109936E" w14:textId="77777777" w:rsidR="001213B6" w:rsidRPr="00CA6D5C" w:rsidRDefault="00B441C7">
            <w:pPr>
              <w:pStyle w:val="afffffffffffc"/>
              <w:widowControl w:val="0"/>
              <w:tabs>
                <w:tab w:val="center" w:pos="4201"/>
                <w:tab w:val="right" w:leader="dot" w:pos="9298"/>
              </w:tabs>
              <w:ind w:firstLineChars="0" w:firstLine="0"/>
              <w:jc w:val="center"/>
              <w:rPr>
                <w:rFonts w:hint="eastAsia"/>
                <w:sz w:val="18"/>
                <w:szCs w:val="18"/>
              </w:rPr>
            </w:pPr>
            <w:r w:rsidRPr="00CA6D5C">
              <w:rPr>
                <w:rFonts w:hint="eastAsia"/>
                <w:sz w:val="18"/>
                <w:szCs w:val="18"/>
              </w:rPr>
              <w:t>13</w:t>
            </w:r>
          </w:p>
        </w:tc>
        <w:tc>
          <w:tcPr>
            <w:tcW w:w="283" w:type="pct"/>
            <w:tcBorders>
              <w:bottom w:val="single" w:sz="8" w:space="0" w:color="auto"/>
            </w:tcBorders>
            <w:vAlign w:val="center"/>
          </w:tcPr>
          <w:p w14:paraId="1769C5B8" w14:textId="77777777" w:rsidR="001213B6" w:rsidRPr="00CA6D5C" w:rsidRDefault="00B441C7">
            <w:pPr>
              <w:pStyle w:val="afffffffffffc"/>
              <w:widowControl w:val="0"/>
              <w:tabs>
                <w:tab w:val="center" w:pos="4201"/>
                <w:tab w:val="right" w:leader="dot" w:pos="9298"/>
              </w:tabs>
              <w:ind w:firstLineChars="0" w:firstLine="0"/>
              <w:jc w:val="center"/>
              <w:rPr>
                <w:rFonts w:hint="eastAsia"/>
                <w:sz w:val="18"/>
                <w:szCs w:val="18"/>
              </w:rPr>
            </w:pPr>
            <w:r w:rsidRPr="00CA6D5C">
              <w:rPr>
                <w:rFonts w:hint="eastAsia"/>
                <w:sz w:val="18"/>
                <w:szCs w:val="18"/>
              </w:rPr>
              <w:t>7</w:t>
            </w:r>
          </w:p>
        </w:tc>
        <w:tc>
          <w:tcPr>
            <w:tcW w:w="289" w:type="pct"/>
            <w:tcBorders>
              <w:bottom w:val="single" w:sz="8" w:space="0" w:color="auto"/>
            </w:tcBorders>
            <w:vAlign w:val="center"/>
          </w:tcPr>
          <w:p w14:paraId="4FD2E6E7" w14:textId="77777777" w:rsidR="001213B6" w:rsidRPr="00CA6D5C" w:rsidRDefault="00B441C7">
            <w:pPr>
              <w:pStyle w:val="afffffffffffc"/>
              <w:widowControl w:val="0"/>
              <w:tabs>
                <w:tab w:val="center" w:pos="4201"/>
                <w:tab w:val="right" w:leader="dot" w:pos="9298"/>
              </w:tabs>
              <w:ind w:firstLineChars="0" w:firstLine="0"/>
              <w:jc w:val="center"/>
              <w:rPr>
                <w:rFonts w:hint="eastAsia"/>
                <w:sz w:val="18"/>
                <w:szCs w:val="18"/>
              </w:rPr>
            </w:pPr>
            <w:r w:rsidRPr="00CA6D5C">
              <w:rPr>
                <w:rFonts w:hint="eastAsia"/>
                <w:sz w:val="18"/>
                <w:szCs w:val="18"/>
              </w:rPr>
              <w:t>18</w:t>
            </w:r>
          </w:p>
        </w:tc>
        <w:tc>
          <w:tcPr>
            <w:tcW w:w="294" w:type="pct"/>
            <w:tcBorders>
              <w:bottom w:val="single" w:sz="8" w:space="0" w:color="auto"/>
            </w:tcBorders>
            <w:vAlign w:val="center"/>
          </w:tcPr>
          <w:p w14:paraId="68F11B8F" w14:textId="77777777" w:rsidR="001213B6" w:rsidRPr="00CA6D5C" w:rsidRDefault="00B441C7">
            <w:pPr>
              <w:pStyle w:val="afffffffffffc"/>
              <w:widowControl w:val="0"/>
              <w:tabs>
                <w:tab w:val="center" w:pos="4201"/>
                <w:tab w:val="right" w:leader="dot" w:pos="9298"/>
              </w:tabs>
              <w:ind w:firstLineChars="0" w:firstLine="0"/>
              <w:jc w:val="center"/>
              <w:rPr>
                <w:rFonts w:hint="eastAsia"/>
                <w:sz w:val="18"/>
                <w:szCs w:val="18"/>
              </w:rPr>
            </w:pPr>
            <w:r w:rsidRPr="00CA6D5C">
              <w:rPr>
                <w:rFonts w:hint="eastAsia"/>
                <w:sz w:val="18"/>
                <w:szCs w:val="18"/>
              </w:rPr>
              <w:t>9</w:t>
            </w:r>
          </w:p>
        </w:tc>
        <w:tc>
          <w:tcPr>
            <w:tcW w:w="298" w:type="pct"/>
            <w:tcBorders>
              <w:bottom w:val="single" w:sz="8" w:space="0" w:color="auto"/>
            </w:tcBorders>
            <w:vAlign w:val="center"/>
          </w:tcPr>
          <w:p w14:paraId="04BB2F85" w14:textId="77777777" w:rsidR="001213B6" w:rsidRPr="00CA6D5C" w:rsidRDefault="00B441C7">
            <w:pPr>
              <w:pStyle w:val="afffffffffffc"/>
              <w:widowControl w:val="0"/>
              <w:tabs>
                <w:tab w:val="center" w:pos="4201"/>
                <w:tab w:val="right" w:leader="dot" w:pos="9298"/>
              </w:tabs>
              <w:ind w:firstLineChars="0" w:firstLine="0"/>
              <w:jc w:val="center"/>
              <w:rPr>
                <w:rFonts w:hint="eastAsia"/>
                <w:sz w:val="18"/>
                <w:szCs w:val="18"/>
              </w:rPr>
            </w:pPr>
            <w:r w:rsidRPr="00CA6D5C">
              <w:rPr>
                <w:rFonts w:hint="eastAsia"/>
                <w:sz w:val="18"/>
                <w:szCs w:val="18"/>
              </w:rPr>
              <w:t>11</w:t>
            </w:r>
          </w:p>
        </w:tc>
        <w:tc>
          <w:tcPr>
            <w:tcW w:w="276" w:type="pct"/>
            <w:tcBorders>
              <w:bottom w:val="single" w:sz="8" w:space="0" w:color="auto"/>
            </w:tcBorders>
            <w:vAlign w:val="center"/>
          </w:tcPr>
          <w:p w14:paraId="1C1AAA61" w14:textId="77777777" w:rsidR="001213B6" w:rsidRPr="00CA6D5C" w:rsidRDefault="00B441C7">
            <w:pPr>
              <w:pStyle w:val="afffffffffffc"/>
              <w:widowControl w:val="0"/>
              <w:tabs>
                <w:tab w:val="center" w:pos="4201"/>
                <w:tab w:val="right" w:leader="dot" w:pos="9298"/>
              </w:tabs>
              <w:ind w:firstLineChars="0" w:firstLine="0"/>
              <w:jc w:val="center"/>
              <w:rPr>
                <w:rFonts w:hint="eastAsia"/>
                <w:sz w:val="18"/>
                <w:szCs w:val="18"/>
              </w:rPr>
            </w:pPr>
            <w:r w:rsidRPr="00CA6D5C">
              <w:rPr>
                <w:rFonts w:hint="eastAsia"/>
                <w:sz w:val="18"/>
                <w:szCs w:val="18"/>
              </w:rPr>
              <w:t>5</w:t>
            </w:r>
          </w:p>
        </w:tc>
        <w:tc>
          <w:tcPr>
            <w:tcW w:w="342" w:type="pct"/>
            <w:tcBorders>
              <w:bottom w:val="single" w:sz="8" w:space="0" w:color="auto"/>
            </w:tcBorders>
            <w:vAlign w:val="center"/>
          </w:tcPr>
          <w:p w14:paraId="46071365" w14:textId="77777777" w:rsidR="001213B6" w:rsidRPr="00CA6D5C" w:rsidRDefault="00B441C7">
            <w:pPr>
              <w:pStyle w:val="afffffffffffc"/>
              <w:widowControl w:val="0"/>
              <w:tabs>
                <w:tab w:val="center" w:pos="4201"/>
                <w:tab w:val="right" w:leader="dot" w:pos="9298"/>
              </w:tabs>
              <w:ind w:firstLineChars="0" w:firstLine="0"/>
              <w:rPr>
                <w:rFonts w:hint="eastAsia"/>
                <w:sz w:val="18"/>
                <w:szCs w:val="18"/>
              </w:rPr>
            </w:pPr>
            <w:r w:rsidRPr="00CA6D5C">
              <w:rPr>
                <w:rFonts w:hint="eastAsia"/>
                <w:sz w:val="18"/>
                <w:szCs w:val="18"/>
              </w:rPr>
              <w:t>橙黄色</w:t>
            </w:r>
          </w:p>
        </w:tc>
        <w:tc>
          <w:tcPr>
            <w:tcW w:w="424" w:type="pct"/>
            <w:tcBorders>
              <w:bottom w:val="single" w:sz="8" w:space="0" w:color="auto"/>
            </w:tcBorders>
            <w:vAlign w:val="center"/>
          </w:tcPr>
          <w:p w14:paraId="187FE076" w14:textId="77777777" w:rsidR="001213B6" w:rsidRPr="00CA6D5C" w:rsidRDefault="00B441C7">
            <w:pPr>
              <w:pStyle w:val="afffffffffffc"/>
              <w:widowControl w:val="0"/>
              <w:tabs>
                <w:tab w:val="center" w:pos="4201"/>
                <w:tab w:val="right" w:leader="dot" w:pos="9298"/>
              </w:tabs>
              <w:ind w:firstLineChars="0" w:firstLine="0"/>
              <w:rPr>
                <w:rFonts w:hint="eastAsia"/>
                <w:sz w:val="18"/>
                <w:szCs w:val="18"/>
              </w:rPr>
            </w:pPr>
            <w:r w:rsidRPr="00CA6D5C">
              <w:rPr>
                <w:rFonts w:hint="eastAsia"/>
                <w:sz w:val="18"/>
                <w:szCs w:val="18"/>
              </w:rPr>
              <w:t>长</w:t>
            </w:r>
            <w:r w:rsidRPr="00CA6D5C">
              <w:rPr>
                <w:sz w:val="18"/>
                <w:szCs w:val="18"/>
              </w:rPr>
              <w:t>椭圆形</w:t>
            </w:r>
          </w:p>
        </w:tc>
        <w:tc>
          <w:tcPr>
            <w:tcW w:w="440" w:type="pct"/>
            <w:tcBorders>
              <w:bottom w:val="single" w:sz="8" w:space="0" w:color="auto"/>
            </w:tcBorders>
            <w:vAlign w:val="center"/>
          </w:tcPr>
          <w:p w14:paraId="7CD2CF61" w14:textId="77777777" w:rsidR="001213B6" w:rsidRPr="00CA6D5C" w:rsidRDefault="00B441C7">
            <w:pPr>
              <w:pStyle w:val="afffffffffffc"/>
              <w:widowControl w:val="0"/>
              <w:tabs>
                <w:tab w:val="center" w:pos="4201"/>
                <w:tab w:val="right" w:leader="dot" w:pos="9298"/>
              </w:tabs>
              <w:ind w:firstLineChars="0" w:firstLine="0"/>
              <w:rPr>
                <w:rFonts w:hint="eastAsia"/>
                <w:sz w:val="18"/>
                <w:szCs w:val="18"/>
              </w:rPr>
            </w:pPr>
            <w:r w:rsidRPr="00CA6D5C">
              <w:rPr>
                <w:rFonts w:hint="eastAsia"/>
                <w:sz w:val="18"/>
                <w:szCs w:val="18"/>
              </w:rPr>
              <w:t>橙黄色</w:t>
            </w:r>
          </w:p>
        </w:tc>
        <w:tc>
          <w:tcPr>
            <w:tcW w:w="284" w:type="pct"/>
            <w:tcBorders>
              <w:bottom w:val="single" w:sz="8" w:space="0" w:color="auto"/>
            </w:tcBorders>
            <w:vAlign w:val="center"/>
          </w:tcPr>
          <w:p w14:paraId="3E6AA523" w14:textId="77777777" w:rsidR="001213B6" w:rsidRPr="00CA6D5C" w:rsidRDefault="00B441C7">
            <w:pPr>
              <w:pStyle w:val="afffffffffffc"/>
              <w:widowControl w:val="0"/>
              <w:tabs>
                <w:tab w:val="center" w:pos="4201"/>
                <w:tab w:val="right" w:leader="dot" w:pos="9298"/>
              </w:tabs>
              <w:ind w:firstLineChars="0" w:firstLine="0"/>
              <w:jc w:val="center"/>
              <w:rPr>
                <w:rFonts w:hint="eastAsia"/>
                <w:sz w:val="18"/>
                <w:szCs w:val="18"/>
              </w:rPr>
            </w:pPr>
            <w:r w:rsidRPr="00CA6D5C">
              <w:rPr>
                <w:rFonts w:hint="eastAsia"/>
                <w:sz w:val="18"/>
                <w:szCs w:val="18"/>
              </w:rPr>
              <w:t>15.4</w:t>
            </w:r>
          </w:p>
        </w:tc>
        <w:tc>
          <w:tcPr>
            <w:tcW w:w="388" w:type="pct"/>
            <w:tcBorders>
              <w:bottom w:val="single" w:sz="8" w:space="0" w:color="auto"/>
            </w:tcBorders>
            <w:vAlign w:val="center"/>
          </w:tcPr>
          <w:p w14:paraId="1C4E14F2" w14:textId="77777777" w:rsidR="001213B6" w:rsidRPr="00CA6D5C" w:rsidRDefault="00B441C7">
            <w:pPr>
              <w:pStyle w:val="afffffffffffc"/>
              <w:widowControl w:val="0"/>
              <w:tabs>
                <w:tab w:val="center" w:pos="4201"/>
                <w:tab w:val="right" w:leader="dot" w:pos="9298"/>
              </w:tabs>
              <w:ind w:firstLineChars="0" w:firstLine="0"/>
              <w:jc w:val="center"/>
              <w:rPr>
                <w:rFonts w:hint="eastAsia"/>
                <w:sz w:val="18"/>
                <w:szCs w:val="18"/>
              </w:rPr>
            </w:pPr>
            <w:r w:rsidRPr="00CA6D5C">
              <w:rPr>
                <w:rFonts w:hint="eastAsia"/>
                <w:sz w:val="18"/>
                <w:szCs w:val="18"/>
              </w:rPr>
              <w:t>0.5</w:t>
            </w:r>
          </w:p>
        </w:tc>
      </w:tr>
      <w:tr w:rsidR="001213B6" w:rsidRPr="00CA6D5C" w14:paraId="5883FA45" w14:textId="77777777">
        <w:trPr>
          <w:trHeight w:val="464"/>
          <w:jc w:val="center"/>
        </w:trPr>
        <w:tc>
          <w:tcPr>
            <w:tcW w:w="5000" w:type="pct"/>
            <w:gridSpan w:val="15"/>
            <w:tcBorders>
              <w:top w:val="single" w:sz="8" w:space="0" w:color="auto"/>
              <w:bottom w:val="single" w:sz="8" w:space="0" w:color="auto"/>
            </w:tcBorders>
            <w:vAlign w:val="center"/>
          </w:tcPr>
          <w:p w14:paraId="0CE8C2C0" w14:textId="77777777" w:rsidR="001213B6" w:rsidRPr="00CA6D5C" w:rsidRDefault="00B441C7">
            <w:pPr>
              <w:pStyle w:val="afffffffffffd"/>
              <w:numPr>
                <w:ilvl w:val="0"/>
                <w:numId w:val="26"/>
              </w:numPr>
            </w:pPr>
            <w:r w:rsidRPr="00CA6D5C">
              <w:rPr>
                <w:rFonts w:hint="eastAsia"/>
              </w:rPr>
              <w:t>表中数据为各个品种代表样本实际测量数据均值（每个品种样品数为101个）。</w:t>
            </w:r>
          </w:p>
        </w:tc>
      </w:tr>
    </w:tbl>
    <w:p w14:paraId="5A24FD96" w14:textId="77777777" w:rsidR="001213B6" w:rsidRPr="00CA6D5C" w:rsidRDefault="001213B6">
      <w:pPr>
        <w:pStyle w:val="afffff7"/>
        <w:ind w:firstLineChars="0" w:firstLine="0"/>
      </w:pPr>
    </w:p>
    <w:p w14:paraId="58213922" w14:textId="77777777" w:rsidR="001213B6" w:rsidRPr="00CA6D5C" w:rsidRDefault="001213B6">
      <w:pPr>
        <w:pStyle w:val="afffff7"/>
        <w:ind w:firstLineChars="0" w:firstLine="0"/>
        <w:sectPr w:rsidR="001213B6" w:rsidRPr="00CA6D5C">
          <w:pgSz w:w="11906" w:h="16838"/>
          <w:pgMar w:top="1928" w:right="1134" w:bottom="1134" w:left="1134" w:header="1418" w:footer="1134" w:gutter="284"/>
          <w:cols w:space="425"/>
          <w:formProt w:val="0"/>
          <w:docGrid w:linePitch="312"/>
        </w:sectPr>
      </w:pPr>
      <w:bookmarkStart w:id="79" w:name="BookMark6"/>
      <w:bookmarkEnd w:id="77"/>
    </w:p>
    <w:p w14:paraId="0D99BECC" w14:textId="77777777" w:rsidR="001213B6" w:rsidRPr="00CA6D5C" w:rsidRDefault="00B441C7">
      <w:pPr>
        <w:pStyle w:val="afffffe"/>
        <w:spacing w:after="120"/>
      </w:pPr>
      <w:r w:rsidRPr="00CA6D5C">
        <w:rPr>
          <w:rFonts w:hint="eastAsia"/>
          <w:spacing w:val="105"/>
        </w:rPr>
        <w:lastRenderedPageBreak/>
        <w:t>参考文</w:t>
      </w:r>
      <w:r w:rsidRPr="00CA6D5C">
        <w:rPr>
          <w:rFonts w:hint="eastAsia"/>
        </w:rPr>
        <w:t>献</w:t>
      </w:r>
    </w:p>
    <w:p w14:paraId="5E394BBC" w14:textId="77777777" w:rsidR="001213B6" w:rsidRPr="00CA6D5C" w:rsidRDefault="00B441C7">
      <w:pPr>
        <w:pStyle w:val="afffff7"/>
        <w:ind w:firstLine="420"/>
        <w:rPr>
          <w:rFonts w:ascii="宋体" w:hAnsi="宋体" w:hint="eastAsia"/>
        </w:rPr>
      </w:pPr>
      <w:r w:rsidRPr="00CA6D5C">
        <w:rPr>
          <w:rFonts w:ascii="宋体" w:hAnsi="宋体"/>
        </w:rPr>
        <w:t>[</w:t>
      </w:r>
      <w:r w:rsidRPr="00CA6D5C">
        <w:rPr>
          <w:rFonts w:ascii="宋体" w:hAnsi="宋体" w:hint="eastAsia"/>
        </w:rPr>
        <w:t>1</w:t>
      </w:r>
      <w:r w:rsidRPr="00CA6D5C">
        <w:rPr>
          <w:rFonts w:ascii="宋体" w:hAnsi="宋体"/>
        </w:rPr>
        <w:t>]  中华人民共和国海关总署.进境水果检验检疫监督管理办法〔海关总署令2018年第243号〕.2018年11月23日</w:t>
      </w:r>
    </w:p>
    <w:p w14:paraId="571B4AE7" w14:textId="77777777" w:rsidR="001213B6" w:rsidRPr="00CA6D5C" w:rsidRDefault="001213B6">
      <w:pPr>
        <w:pStyle w:val="afffff7"/>
        <w:ind w:firstLine="420"/>
      </w:pPr>
    </w:p>
    <w:p w14:paraId="4D15776E" w14:textId="77777777" w:rsidR="001213B6" w:rsidRPr="00CA6D5C" w:rsidRDefault="001213B6">
      <w:pPr>
        <w:pStyle w:val="afffff7"/>
        <w:ind w:firstLine="420"/>
      </w:pPr>
    </w:p>
    <w:p w14:paraId="4B9385EF" w14:textId="77777777" w:rsidR="001213B6" w:rsidRPr="00CA6D5C" w:rsidRDefault="00B441C7">
      <w:pPr>
        <w:pStyle w:val="afffff7"/>
        <w:ind w:firstLineChars="0" w:firstLine="0"/>
        <w:jc w:val="center"/>
      </w:pPr>
      <w:bookmarkStart w:id="80" w:name="BookMark8"/>
      <w:bookmarkEnd w:id="79"/>
      <w:r w:rsidRPr="00CA6D5C">
        <w:rPr>
          <w:noProof/>
        </w:rPr>
        <w:drawing>
          <wp:inline distT="0" distB="0" distL="0" distR="0" wp14:anchorId="5B35EFD6" wp14:editId="3F3EDC07">
            <wp:extent cx="1485900" cy="317500"/>
            <wp:effectExtent l="0" t="0" r="0" b="6350"/>
            <wp:docPr id="399794150" name="图片 1"/>
            <wp:cNvGraphicFramePr/>
            <a:graphic xmlns:a="http://schemas.openxmlformats.org/drawingml/2006/main">
              <a:graphicData uri="http://schemas.openxmlformats.org/drawingml/2006/picture">
                <pic:pic xmlns:pic="http://schemas.openxmlformats.org/drawingml/2006/picture">
                  <pic:nvPicPr>
                    <pic:cNvPr id="399794150" name="图片 1"/>
                    <pic:cNvPicPr/>
                  </pic:nvPicPr>
                  <pic:blipFill>
                    <a:blip r:embed="rId20">
                      <a:extLst>
                        <a:ext uri="{28A0092B-C50C-407E-A947-70E740481C1C}">
                          <a14:useLocalDpi xmlns:a14="http://schemas.microsoft.com/office/drawing/2010/main" val="0"/>
                        </a:ext>
                      </a:extLst>
                    </a:blip>
                    <a:stretch>
                      <a:fillRect/>
                    </a:stretch>
                  </pic:blipFill>
                  <pic:spPr>
                    <a:xfrm>
                      <a:off x="0" y="0"/>
                      <a:ext cx="1485900" cy="317500"/>
                    </a:xfrm>
                    <a:prstGeom prst="rect">
                      <a:avLst/>
                    </a:prstGeom>
                  </pic:spPr>
                </pic:pic>
              </a:graphicData>
            </a:graphic>
          </wp:inline>
        </w:drawing>
      </w:r>
      <w:bookmarkEnd w:id="80"/>
    </w:p>
    <w:sectPr w:rsidR="001213B6" w:rsidRPr="00CA6D5C">
      <w:pgSz w:w="11906" w:h="16838"/>
      <w:pgMar w:top="1928" w:right="1134" w:bottom="1134" w:left="1134" w:header="1418" w:footer="1134" w:gutter="284"/>
      <w:cols w:space="425"/>
      <w:formProt w:val="0"/>
      <w:docGrid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5E7B3B" w14:textId="77777777" w:rsidR="0024270B" w:rsidRDefault="0024270B">
      <w:pPr>
        <w:spacing w:line="240" w:lineRule="auto"/>
      </w:pPr>
      <w:r>
        <w:separator/>
      </w:r>
    </w:p>
  </w:endnote>
  <w:endnote w:type="continuationSeparator" w:id="0">
    <w:p w14:paraId="05C3CB8F" w14:textId="77777777" w:rsidR="0024270B" w:rsidRDefault="0024270B">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黑体">
    <w:altName w:val="SimHei"/>
    <w:panose1 w:val="02010609060101010101"/>
    <w:charset w:val="86"/>
    <w:family w:val="modern"/>
    <w:pitch w:val="fixed"/>
    <w:sig w:usb0="800002BF" w:usb1="38CF7CFA" w:usb2="00000016" w:usb3="00000000" w:csb0="00040001" w:csb1="00000000"/>
    <w:embedRegular r:id="rId1" w:subsetted="1" w:fontKey="{8235212D-4213-4EB0-9AFF-7DD0FD4A7047}"/>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embedRegular r:id="rId2" w:subsetted="1" w:fontKey="{50D52AA0-CE6F-4C57-B570-8C7D8B7D6D4B}"/>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embedItalic r:id="rId3" w:fontKey="{FEC94945-5AA6-430F-B54E-587E10A4DEF7}"/>
  </w:font>
  <w:font w:name="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8AD74E" w14:textId="77777777" w:rsidR="00B441C7" w:rsidRDefault="00B441C7">
    <w:pPr>
      <w:pStyle w:val="affff0"/>
    </w:pPr>
    <w:r>
      <w:fldChar w:fldCharType="begin"/>
    </w:r>
    <w:r>
      <w:instrText>PAGE   \* MERGEFORMAT</w:instrText>
    </w:r>
    <w:r>
      <w:fldChar w:fldCharType="separate"/>
    </w:r>
    <w:r>
      <w:rPr>
        <w:lang w:val="zh-CN"/>
      </w:rPr>
      <w:t>2</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62480F" w14:textId="77777777" w:rsidR="00B441C7" w:rsidRDefault="00B441C7">
    <w:pPr>
      <w:pStyle w:val="affff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C6ACD0" w14:textId="77777777" w:rsidR="00B441C7" w:rsidRDefault="00B441C7">
    <w:pPr>
      <w:pStyle w:val="affff0"/>
      <w:ind w:right="720"/>
      <w:jc w:val="both"/>
      <w:rPr>
        <w:sz w:val="2"/>
        <w:szCs w:val="2"/>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CEE7D8" w14:textId="77777777" w:rsidR="00B441C7" w:rsidRDefault="00B441C7">
    <w:pPr>
      <w:pStyle w:val="afffff4"/>
    </w:pPr>
    <w:r>
      <w:fldChar w:fldCharType="begin"/>
    </w:r>
    <w:r>
      <w:instrText>PAGE   \* MERGEFORMAT</w:instrText>
    </w:r>
    <w:r>
      <w:fldChar w:fldCharType="separate"/>
    </w:r>
    <w:r w:rsidR="00CA6D5C" w:rsidRPr="00CA6D5C">
      <w:rPr>
        <w:noProof/>
        <w:lang w:val="zh-CN"/>
      </w:rPr>
      <w:t>3</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00FD3FC" w14:textId="77777777" w:rsidR="0024270B" w:rsidRDefault="0024270B">
      <w:pPr>
        <w:spacing w:line="240" w:lineRule="auto"/>
      </w:pPr>
      <w:r>
        <w:separator/>
      </w:r>
    </w:p>
  </w:footnote>
  <w:footnote w:type="continuationSeparator" w:id="0">
    <w:p w14:paraId="31E4A1FE" w14:textId="77777777" w:rsidR="0024270B" w:rsidRDefault="0024270B">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39A39B" w14:textId="77777777" w:rsidR="00B441C7" w:rsidRDefault="00B441C7">
    <w:pPr>
      <w:pStyle w:val="affff2"/>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46E2B8" w14:textId="77777777" w:rsidR="00B441C7" w:rsidRDefault="00B441C7">
    <w:pPr>
      <w:pStyle w:val="affff2"/>
      <w:wordWrap w:val="0"/>
      <w:jc w:val="right"/>
      <w:rPr>
        <w:rFonts w:ascii="黑体" w:eastAsia="黑体" w:hAnsi="黑体" w:hint="eastAsia"/>
      </w:rPr>
    </w:pPr>
    <w:r>
      <w:rPr>
        <w:rFonts w:ascii="黑体" w:eastAsia="黑体" w:hAnsi="黑体"/>
      </w:rPr>
      <w:t>Q/LB.</w:t>
    </w:r>
    <w:r>
      <w:rPr>
        <w:rFonts w:ascii="黑体" w:eastAsia="黑体" w:hAnsi="黑体" w:hint="eastAsia"/>
      </w:rPr>
      <w:t>□</w:t>
    </w:r>
    <w:r>
      <w:rPr>
        <w:rFonts w:ascii="黑体" w:eastAsia="黑体" w:hAnsi="黑体"/>
      </w:rPr>
      <w:t>XXXXX-XXXX</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17F47D" w14:textId="77777777" w:rsidR="00B441C7" w:rsidRDefault="00B441C7">
    <w:pPr>
      <w:pStyle w:val="affff2"/>
      <w:jc w:val="both"/>
      <w:rPr>
        <w:sz w:val="2"/>
        <w:szCs w:val="2"/>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7AB675" w14:textId="77777777" w:rsidR="00B441C7" w:rsidRDefault="00B441C7">
    <w:pPr>
      <w:pStyle w:val="affff2"/>
      <w:jc w:val="right"/>
    </w:pPr>
    <w:r>
      <w:fldChar w:fldCharType="begin"/>
    </w:r>
    <w:r>
      <w:instrText xml:space="preserve"> STYLEREF  </w:instrText>
    </w:r>
    <w:r>
      <w:instrText>标准文件</w:instrText>
    </w:r>
    <w:r>
      <w:instrText>_</w:instrText>
    </w:r>
    <w:r>
      <w:instrText>文件编号</w:instrText>
    </w:r>
    <w:r>
      <w:instrText xml:space="preserve">  \* MERGEFORMAT </w:instrText>
    </w:r>
    <w:r>
      <w:fldChar w:fldCharType="separate"/>
    </w:r>
    <w:r>
      <w:t>T/GXAS XXXX—XXXX</w:t>
    </w:r>
    <w:r>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23B693" w14:textId="659519F8" w:rsidR="00B441C7" w:rsidRDefault="00B441C7">
    <w:pPr>
      <w:pStyle w:val="afffffc"/>
      <w:rPr>
        <w:rFonts w:hint="eastAsia"/>
      </w:rPr>
    </w:pPr>
    <w:r>
      <w:fldChar w:fldCharType="begin"/>
    </w:r>
    <w:r>
      <w:instrText xml:space="preserve"> STYLEREF  标准文件_文件编号  \* MERGEFORMAT </w:instrText>
    </w:r>
    <w:r>
      <w:fldChar w:fldCharType="separate"/>
    </w:r>
    <w:r w:rsidR="00F51747">
      <w:rPr>
        <w:rFonts w:hint="eastAsia"/>
        <w:noProof/>
      </w:rPr>
      <w:t>T/GXAS XXXX—XXXX</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837933"/>
    <w:multiLevelType w:val="multilevel"/>
    <w:tmpl w:val="02837933"/>
    <w:lvl w:ilvl="0">
      <w:start w:val="1"/>
      <w:numFmt w:val="decimal"/>
      <w:pStyle w:val="a"/>
      <w:lvlText w:val="[%1]"/>
      <w:lvlJc w:val="left"/>
      <w:pPr>
        <w:tabs>
          <w:tab w:val="left" w:pos="1646"/>
        </w:tabs>
        <w:ind w:left="1646" w:hanging="648"/>
      </w:pPr>
    </w:lvl>
    <w:lvl w:ilvl="1">
      <w:start w:val="1"/>
      <w:numFmt w:val="lowerLetter"/>
      <w:lvlText w:val="%2)"/>
      <w:lvlJc w:val="left"/>
      <w:pPr>
        <w:tabs>
          <w:tab w:val="left" w:pos="1838"/>
        </w:tabs>
        <w:ind w:left="1838" w:hanging="420"/>
      </w:pPr>
    </w:lvl>
    <w:lvl w:ilvl="2">
      <w:start w:val="1"/>
      <w:numFmt w:val="lowerRoman"/>
      <w:lvlText w:val="%3."/>
      <w:lvlJc w:val="right"/>
      <w:pPr>
        <w:tabs>
          <w:tab w:val="left" w:pos="2258"/>
        </w:tabs>
        <w:ind w:left="2258" w:hanging="420"/>
      </w:pPr>
    </w:lvl>
    <w:lvl w:ilvl="3">
      <w:start w:val="1"/>
      <w:numFmt w:val="decimal"/>
      <w:lvlText w:val="%4."/>
      <w:lvlJc w:val="left"/>
      <w:pPr>
        <w:tabs>
          <w:tab w:val="left" w:pos="2678"/>
        </w:tabs>
        <w:ind w:left="2678" w:hanging="420"/>
      </w:pPr>
    </w:lvl>
    <w:lvl w:ilvl="4">
      <w:start w:val="1"/>
      <w:numFmt w:val="lowerLetter"/>
      <w:lvlText w:val="%5)"/>
      <w:lvlJc w:val="left"/>
      <w:pPr>
        <w:tabs>
          <w:tab w:val="left" w:pos="3098"/>
        </w:tabs>
        <w:ind w:left="3098" w:hanging="420"/>
      </w:pPr>
    </w:lvl>
    <w:lvl w:ilvl="5">
      <w:start w:val="1"/>
      <w:numFmt w:val="lowerRoman"/>
      <w:lvlText w:val="%6."/>
      <w:lvlJc w:val="right"/>
      <w:pPr>
        <w:tabs>
          <w:tab w:val="left" w:pos="3518"/>
        </w:tabs>
        <w:ind w:left="3518" w:hanging="420"/>
      </w:pPr>
    </w:lvl>
    <w:lvl w:ilvl="6">
      <w:start w:val="1"/>
      <w:numFmt w:val="decimal"/>
      <w:lvlText w:val="%7."/>
      <w:lvlJc w:val="left"/>
      <w:pPr>
        <w:tabs>
          <w:tab w:val="left" w:pos="3938"/>
        </w:tabs>
        <w:ind w:left="3938" w:hanging="420"/>
      </w:pPr>
    </w:lvl>
    <w:lvl w:ilvl="7">
      <w:start w:val="1"/>
      <w:numFmt w:val="lowerLetter"/>
      <w:lvlText w:val="%8)"/>
      <w:lvlJc w:val="left"/>
      <w:pPr>
        <w:tabs>
          <w:tab w:val="left" w:pos="4358"/>
        </w:tabs>
        <w:ind w:left="4358" w:hanging="420"/>
      </w:pPr>
    </w:lvl>
    <w:lvl w:ilvl="8">
      <w:start w:val="1"/>
      <w:numFmt w:val="lowerRoman"/>
      <w:lvlText w:val="%9."/>
      <w:lvlJc w:val="right"/>
      <w:pPr>
        <w:tabs>
          <w:tab w:val="left" w:pos="4778"/>
        </w:tabs>
        <w:ind w:left="4778" w:hanging="420"/>
      </w:pPr>
    </w:lvl>
  </w:abstractNum>
  <w:abstractNum w:abstractNumId="1" w15:restartNumberingAfterBreak="0">
    <w:nsid w:val="040A15CD"/>
    <w:multiLevelType w:val="multilevel"/>
    <w:tmpl w:val="040A15CD"/>
    <w:lvl w:ilvl="0">
      <w:start w:val="1"/>
      <w:numFmt w:val="none"/>
      <w:suff w:val="nothing"/>
      <w:lvlText w:val="　"/>
      <w:lvlJc w:val="left"/>
      <w:pPr>
        <w:ind w:left="0" w:firstLine="0"/>
      </w:pPr>
    </w:lvl>
    <w:lvl w:ilvl="1">
      <w:start w:val="1"/>
      <w:numFmt w:val="decimal"/>
      <w:isLgl/>
      <w:suff w:val="nothing"/>
      <w:lvlText w:val="%2　"/>
      <w:lvlJc w:val="left"/>
      <w:pPr>
        <w:ind w:left="0" w:firstLine="0"/>
      </w:pPr>
    </w:lvl>
    <w:lvl w:ilvl="2">
      <w:start w:val="1"/>
      <w:numFmt w:val="decimal"/>
      <w:pStyle w:val="a0"/>
      <w:suff w:val="nothing"/>
      <w:lvlText w:val="%1%2.%3　"/>
      <w:lvlJc w:val="left"/>
      <w:pPr>
        <w:ind w:left="0" w:firstLine="0"/>
      </w:pPr>
    </w:lvl>
    <w:lvl w:ilvl="3">
      <w:start w:val="1"/>
      <w:numFmt w:val="decimal"/>
      <w:pStyle w:val="a1"/>
      <w:suff w:val="nothing"/>
      <w:lvlText w:val="%1%2.%3.%4　"/>
      <w:lvlJc w:val="left"/>
      <w:pPr>
        <w:ind w:left="0" w:firstLine="0"/>
      </w:pPr>
    </w:lvl>
    <w:lvl w:ilvl="4">
      <w:start w:val="1"/>
      <w:numFmt w:val="decimal"/>
      <w:pStyle w:val="a2"/>
      <w:suff w:val="nothing"/>
      <w:lvlText w:val="%1%2.%3.%4.%5　"/>
      <w:lvlJc w:val="left"/>
      <w:pPr>
        <w:ind w:left="0" w:firstLine="0"/>
      </w:pPr>
    </w:lvl>
    <w:lvl w:ilvl="5">
      <w:start w:val="1"/>
      <w:numFmt w:val="decimal"/>
      <w:pStyle w:val="a3"/>
      <w:suff w:val="nothing"/>
      <w:lvlText w:val="%1%2.%3.%4.%5.%6　"/>
      <w:lvlJc w:val="left"/>
      <w:pPr>
        <w:ind w:left="0" w:firstLine="0"/>
      </w:pPr>
    </w:lvl>
    <w:lvl w:ilvl="6">
      <w:start w:val="1"/>
      <w:numFmt w:val="decimal"/>
      <w:pStyle w:val="a4"/>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2" w15:restartNumberingAfterBreak="0">
    <w:nsid w:val="079102AD"/>
    <w:multiLevelType w:val="multilevel"/>
    <w:tmpl w:val="079102AD"/>
    <w:lvl w:ilvl="0">
      <w:start w:val="1"/>
      <w:numFmt w:val="decimal"/>
      <w:pStyle w:val="a5"/>
      <w:suff w:val="nothing"/>
      <w:lvlText w:val="注%1："/>
      <w:lvlJc w:val="left"/>
      <w:pPr>
        <w:ind w:left="811" w:hanging="448"/>
      </w:pPr>
      <w:rPr>
        <w:rFonts w:ascii="黑体" w:eastAsia="黑体" w:hint="eastAsia"/>
        <w:b w:val="0"/>
        <w:i w:val="0"/>
        <w:sz w:val="18"/>
      </w:rPr>
    </w:lvl>
    <w:lvl w:ilvl="1">
      <w:start w:val="1"/>
      <w:numFmt w:val="lowerLetter"/>
      <w:lvlText w:val="%2)"/>
      <w:lvlJc w:val="left"/>
      <w:pPr>
        <w:tabs>
          <w:tab w:val="left" w:pos="0"/>
        </w:tabs>
        <w:ind w:left="992" w:hanging="629"/>
      </w:pPr>
      <w:rPr>
        <w:rFonts w:hint="eastAsia"/>
      </w:rPr>
    </w:lvl>
    <w:lvl w:ilvl="2">
      <w:start w:val="1"/>
      <w:numFmt w:val="lowerRoman"/>
      <w:lvlText w:val="%3."/>
      <w:lvlJc w:val="right"/>
      <w:pPr>
        <w:tabs>
          <w:tab w:val="left" w:pos="0"/>
        </w:tabs>
        <w:ind w:left="992" w:hanging="629"/>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3" w15:restartNumberingAfterBreak="0">
    <w:nsid w:val="07ED3FEA"/>
    <w:multiLevelType w:val="multilevel"/>
    <w:tmpl w:val="07ED3FEA"/>
    <w:lvl w:ilvl="0">
      <w:start w:val="1"/>
      <w:numFmt w:val="none"/>
      <w:pStyle w:val="a6"/>
      <w:lvlText w:val="%1"/>
      <w:lvlJc w:val="left"/>
      <w:pPr>
        <w:ind w:left="425" w:hanging="425"/>
      </w:pPr>
      <w:rPr>
        <w:rFonts w:hint="eastAsia"/>
      </w:rPr>
    </w:lvl>
    <w:lvl w:ilvl="1">
      <w:start w:val="1"/>
      <w:numFmt w:val="decimal"/>
      <w:pStyle w:val="a7"/>
      <w:suff w:val="nothing"/>
      <w:lvlText w:val="%10.%2 "/>
      <w:lvlJc w:val="left"/>
      <w:pPr>
        <w:ind w:left="0" w:firstLine="0"/>
      </w:pPr>
      <w:rPr>
        <w:rFonts w:ascii="黑体" w:eastAsia="黑体" w:hAnsiTheme="minorHAnsi" w:hint="eastAsia"/>
        <w:b w:val="0"/>
        <w:i w:val="0"/>
        <w:sz w:val="21"/>
      </w:rPr>
    </w:lvl>
    <w:lvl w:ilvl="2">
      <w:start w:val="1"/>
      <w:numFmt w:val="decimal"/>
      <w:pStyle w:val="a8"/>
      <w:suff w:val="nothing"/>
      <w:lvlText w:val="%10.%2.%3 "/>
      <w:lvlJc w:val="left"/>
      <w:pPr>
        <w:ind w:left="0" w:firstLine="0"/>
      </w:pPr>
      <w:rPr>
        <w:rFonts w:ascii="黑体" w:eastAsia="黑体" w:hAnsiTheme="minorHAnsi" w:hint="eastAsia"/>
        <w:b w:val="0"/>
        <w:i w:val="0"/>
        <w:sz w:val="21"/>
      </w:rPr>
    </w:lvl>
    <w:lvl w:ilvl="3">
      <w:start w:val="1"/>
      <w:numFmt w:val="decimal"/>
      <w:pStyle w:val="a9"/>
      <w:suff w:val="nothing"/>
      <w:lvlText w:val="%10.%2.%3.%4 "/>
      <w:lvlJc w:val="left"/>
      <w:pPr>
        <w:ind w:left="0" w:firstLine="0"/>
      </w:pPr>
      <w:rPr>
        <w:rFonts w:ascii="黑体" w:eastAsia="黑体" w:hAnsiTheme="minorHAnsi" w:hint="eastAsia"/>
        <w:b w:val="0"/>
        <w:i w:val="0"/>
        <w:sz w:val="21"/>
      </w:rPr>
    </w:lvl>
    <w:lvl w:ilvl="4">
      <w:start w:val="1"/>
      <w:numFmt w:val="decimal"/>
      <w:pStyle w:val="aa"/>
      <w:suff w:val="nothing"/>
      <w:lvlText w:val="%10.%2.%3.%4.%5 "/>
      <w:lvlJc w:val="left"/>
      <w:pPr>
        <w:ind w:left="0" w:firstLine="0"/>
      </w:pPr>
      <w:rPr>
        <w:rFonts w:ascii="黑体" w:eastAsia="黑体" w:hAnsiTheme="minorHAnsi" w:hint="eastAsia"/>
        <w:b w:val="0"/>
        <w:i w:val="0"/>
        <w:sz w:val="21"/>
      </w:rPr>
    </w:lvl>
    <w:lvl w:ilvl="5">
      <w:start w:val="1"/>
      <w:numFmt w:val="decimal"/>
      <w:pStyle w:val="ab"/>
      <w:suff w:val="nothing"/>
      <w:lvlText w:val="%10.%2.%3.%4.%5.%6 "/>
      <w:lvlJc w:val="left"/>
      <w:pPr>
        <w:ind w:left="0" w:firstLine="0"/>
      </w:pPr>
      <w:rPr>
        <w:rFonts w:ascii="黑体" w:eastAsia="黑体" w:hAnsiTheme="minorHAnsi" w:hint="eastAsia"/>
        <w:b w:val="0"/>
        <w:i w:val="0"/>
        <w:sz w:val="21"/>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 w15:restartNumberingAfterBreak="0">
    <w:nsid w:val="0AE367E9"/>
    <w:multiLevelType w:val="multilevel"/>
    <w:tmpl w:val="0AE367E9"/>
    <w:lvl w:ilvl="0">
      <w:start w:val="1"/>
      <w:numFmt w:val="none"/>
      <w:pStyle w:val="ac"/>
      <w:suff w:val="nothing"/>
      <w:lvlText w:val="%1示例："/>
      <w:lvlJc w:val="left"/>
      <w:pPr>
        <w:ind w:left="0" w:firstLine="363"/>
      </w:pPr>
      <w:rPr>
        <w:rFonts w:ascii="黑体" w:eastAsia="黑体" w:hint="eastAsia"/>
        <w:b w:val="0"/>
        <w:i w:val="0"/>
        <w:sz w:val="18"/>
      </w:rPr>
    </w:lvl>
    <w:lvl w:ilvl="1">
      <w:start w:val="1"/>
      <w:numFmt w:val="lowerLetter"/>
      <w:lvlText w:val="%2)"/>
      <w:lvlJc w:val="left"/>
      <w:pPr>
        <w:tabs>
          <w:tab w:val="left" w:pos="363"/>
        </w:tabs>
        <w:ind w:left="0" w:firstLine="363"/>
      </w:pPr>
      <w:rPr>
        <w:rFonts w:hint="eastAsia"/>
      </w:rPr>
    </w:lvl>
    <w:lvl w:ilvl="2">
      <w:start w:val="1"/>
      <w:numFmt w:val="lowerRoman"/>
      <w:lvlText w:val="%3."/>
      <w:lvlJc w:val="right"/>
      <w:pPr>
        <w:tabs>
          <w:tab w:val="left" w:pos="363"/>
        </w:tabs>
        <w:ind w:left="0" w:firstLine="363"/>
      </w:pPr>
      <w:rPr>
        <w:rFonts w:hint="eastAsia"/>
      </w:rPr>
    </w:lvl>
    <w:lvl w:ilvl="3">
      <w:start w:val="1"/>
      <w:numFmt w:val="decimal"/>
      <w:lvlText w:val="%4."/>
      <w:lvlJc w:val="left"/>
      <w:pPr>
        <w:tabs>
          <w:tab w:val="left" w:pos="363"/>
        </w:tabs>
        <w:ind w:left="0" w:firstLine="363"/>
      </w:pPr>
      <w:rPr>
        <w:rFonts w:hint="eastAsia"/>
      </w:rPr>
    </w:lvl>
    <w:lvl w:ilvl="4">
      <w:start w:val="1"/>
      <w:numFmt w:val="lowerLetter"/>
      <w:lvlText w:val="%5)"/>
      <w:lvlJc w:val="left"/>
      <w:pPr>
        <w:tabs>
          <w:tab w:val="left" w:pos="363"/>
        </w:tabs>
        <w:ind w:left="0" w:firstLine="363"/>
      </w:pPr>
      <w:rPr>
        <w:rFonts w:hint="eastAsia"/>
      </w:rPr>
    </w:lvl>
    <w:lvl w:ilvl="5">
      <w:start w:val="1"/>
      <w:numFmt w:val="lowerRoman"/>
      <w:lvlText w:val="%6."/>
      <w:lvlJc w:val="right"/>
      <w:pPr>
        <w:tabs>
          <w:tab w:val="left" w:pos="363"/>
        </w:tabs>
        <w:ind w:left="0" w:firstLine="363"/>
      </w:pPr>
      <w:rPr>
        <w:rFonts w:hint="eastAsia"/>
      </w:rPr>
    </w:lvl>
    <w:lvl w:ilvl="6">
      <w:start w:val="1"/>
      <w:numFmt w:val="decimal"/>
      <w:lvlText w:val="%7."/>
      <w:lvlJc w:val="left"/>
      <w:pPr>
        <w:tabs>
          <w:tab w:val="left" w:pos="363"/>
        </w:tabs>
        <w:ind w:left="0" w:firstLine="363"/>
      </w:pPr>
      <w:rPr>
        <w:rFonts w:hint="eastAsia"/>
      </w:rPr>
    </w:lvl>
    <w:lvl w:ilvl="7">
      <w:start w:val="1"/>
      <w:numFmt w:val="lowerLetter"/>
      <w:lvlText w:val="%8)"/>
      <w:lvlJc w:val="left"/>
      <w:pPr>
        <w:tabs>
          <w:tab w:val="left" w:pos="363"/>
        </w:tabs>
        <w:ind w:left="0" w:firstLine="363"/>
      </w:pPr>
      <w:rPr>
        <w:rFonts w:hint="eastAsia"/>
      </w:rPr>
    </w:lvl>
    <w:lvl w:ilvl="8">
      <w:start w:val="1"/>
      <w:numFmt w:val="lowerRoman"/>
      <w:lvlText w:val="%9."/>
      <w:lvlJc w:val="right"/>
      <w:pPr>
        <w:tabs>
          <w:tab w:val="left" w:pos="363"/>
        </w:tabs>
        <w:ind w:left="0" w:firstLine="363"/>
      </w:pPr>
      <w:rPr>
        <w:rFonts w:hint="eastAsia"/>
      </w:rPr>
    </w:lvl>
  </w:abstractNum>
  <w:abstractNum w:abstractNumId="5" w15:restartNumberingAfterBreak="0">
    <w:nsid w:val="0BDC1670"/>
    <w:multiLevelType w:val="multilevel"/>
    <w:tmpl w:val="0BDC1670"/>
    <w:lvl w:ilvl="0">
      <w:start w:val="1"/>
      <w:numFmt w:val="decimal"/>
      <w:pStyle w:val="ad"/>
      <w:lvlText w:val="[%1]"/>
      <w:lvlJc w:val="left"/>
      <w:pPr>
        <w:ind w:left="823"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6" w15:restartNumberingAfterBreak="0">
    <w:nsid w:val="0D051F45"/>
    <w:multiLevelType w:val="multilevel"/>
    <w:tmpl w:val="0D051F45"/>
    <w:lvl w:ilvl="0">
      <w:start w:val="1"/>
      <w:numFmt w:val="lowerRoman"/>
      <w:pStyle w:val="ae"/>
      <w:lvlText w:val="%1)"/>
      <w:lvlJc w:val="left"/>
      <w:pPr>
        <w:tabs>
          <w:tab w:val="left" w:pos="851"/>
        </w:tabs>
        <w:ind w:left="851" w:hanging="426"/>
      </w:pPr>
      <w:rPr>
        <w:rFonts w:ascii="宋体" w:eastAsia="宋体" w:hAnsi="Times New Roman" w:hint="eastAsia"/>
        <w:sz w:val="21"/>
      </w:rPr>
    </w:lvl>
    <w:lvl w:ilvl="1">
      <w:start w:val="1"/>
      <w:numFmt w:val="lowerLetter"/>
      <w:lvlText w:val="%2)"/>
      <w:lvlJc w:val="left"/>
      <w:pPr>
        <w:tabs>
          <w:tab w:val="left" w:pos="1543"/>
        </w:tabs>
        <w:ind w:left="1543" w:hanging="420"/>
      </w:pPr>
      <w:rPr>
        <w:rFonts w:hint="eastAsia"/>
      </w:rPr>
    </w:lvl>
    <w:lvl w:ilvl="2">
      <w:start w:val="1"/>
      <w:numFmt w:val="lowerRoman"/>
      <w:lvlText w:val="%3."/>
      <w:lvlJc w:val="right"/>
      <w:pPr>
        <w:tabs>
          <w:tab w:val="left" w:pos="1963"/>
        </w:tabs>
        <w:ind w:left="1963" w:hanging="420"/>
      </w:pPr>
      <w:rPr>
        <w:rFonts w:hint="eastAsia"/>
      </w:rPr>
    </w:lvl>
    <w:lvl w:ilvl="3">
      <w:start w:val="1"/>
      <w:numFmt w:val="decimal"/>
      <w:lvlText w:val="%4."/>
      <w:lvlJc w:val="left"/>
      <w:pPr>
        <w:tabs>
          <w:tab w:val="left" w:pos="2383"/>
        </w:tabs>
        <w:ind w:left="2383" w:hanging="420"/>
      </w:pPr>
      <w:rPr>
        <w:rFonts w:hint="eastAsia"/>
      </w:rPr>
    </w:lvl>
    <w:lvl w:ilvl="4">
      <w:start w:val="1"/>
      <w:numFmt w:val="lowerLetter"/>
      <w:lvlText w:val="%5)"/>
      <w:lvlJc w:val="left"/>
      <w:pPr>
        <w:tabs>
          <w:tab w:val="left" w:pos="2803"/>
        </w:tabs>
        <w:ind w:left="2803" w:hanging="420"/>
      </w:pPr>
      <w:rPr>
        <w:rFonts w:hint="eastAsia"/>
      </w:rPr>
    </w:lvl>
    <w:lvl w:ilvl="5">
      <w:start w:val="1"/>
      <w:numFmt w:val="lowerRoman"/>
      <w:lvlText w:val="%6."/>
      <w:lvlJc w:val="right"/>
      <w:pPr>
        <w:tabs>
          <w:tab w:val="left" w:pos="3223"/>
        </w:tabs>
        <w:ind w:left="3223" w:hanging="420"/>
      </w:pPr>
      <w:rPr>
        <w:rFonts w:hint="eastAsia"/>
      </w:rPr>
    </w:lvl>
    <w:lvl w:ilvl="6">
      <w:start w:val="1"/>
      <w:numFmt w:val="decimal"/>
      <w:lvlText w:val="%7."/>
      <w:lvlJc w:val="left"/>
      <w:pPr>
        <w:tabs>
          <w:tab w:val="left" w:pos="3643"/>
        </w:tabs>
        <w:ind w:left="3643" w:hanging="420"/>
      </w:pPr>
      <w:rPr>
        <w:rFonts w:hint="eastAsia"/>
      </w:rPr>
    </w:lvl>
    <w:lvl w:ilvl="7">
      <w:start w:val="1"/>
      <w:numFmt w:val="lowerLetter"/>
      <w:lvlText w:val="%8)"/>
      <w:lvlJc w:val="left"/>
      <w:pPr>
        <w:tabs>
          <w:tab w:val="left" w:pos="4063"/>
        </w:tabs>
        <w:ind w:left="4063" w:hanging="420"/>
      </w:pPr>
      <w:rPr>
        <w:rFonts w:hint="eastAsia"/>
      </w:rPr>
    </w:lvl>
    <w:lvl w:ilvl="8">
      <w:start w:val="1"/>
      <w:numFmt w:val="lowerRoman"/>
      <w:lvlText w:val="%9."/>
      <w:lvlJc w:val="right"/>
      <w:pPr>
        <w:tabs>
          <w:tab w:val="left" w:pos="4483"/>
        </w:tabs>
        <w:ind w:left="4483" w:hanging="420"/>
      </w:pPr>
      <w:rPr>
        <w:rFonts w:hint="eastAsia"/>
      </w:rPr>
    </w:lvl>
  </w:abstractNum>
  <w:abstractNum w:abstractNumId="7" w15:restartNumberingAfterBreak="0">
    <w:nsid w:val="1AD20F90"/>
    <w:multiLevelType w:val="multilevel"/>
    <w:tmpl w:val="1AD20F90"/>
    <w:lvl w:ilvl="0">
      <w:start w:val="1"/>
      <w:numFmt w:val="none"/>
      <w:pStyle w:val="af"/>
      <w:lvlText w:val="%1注："/>
      <w:lvlJc w:val="left"/>
      <w:pPr>
        <w:tabs>
          <w:tab w:val="left" w:pos="845"/>
        </w:tabs>
        <w:ind w:left="-102" w:firstLine="419"/>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8" w15:restartNumberingAfterBreak="0">
    <w:nsid w:val="1AF15012"/>
    <w:multiLevelType w:val="multilevel"/>
    <w:tmpl w:val="1AF15012"/>
    <w:lvl w:ilvl="0">
      <w:start w:val="1"/>
      <w:numFmt w:val="upperLetter"/>
      <w:pStyle w:val="af0"/>
      <w:suff w:val="nothing"/>
      <w:lvlText w:val="附 录(Annex) %1"/>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9" w15:restartNumberingAfterBreak="0">
    <w:nsid w:val="1EAA1992"/>
    <w:multiLevelType w:val="multilevel"/>
    <w:tmpl w:val="1EAA1992"/>
    <w:lvl w:ilvl="0">
      <w:start w:val="1"/>
      <w:numFmt w:val="none"/>
      <w:pStyle w:val="af1"/>
      <w:suff w:val="nothing"/>
      <w:lvlText w:val="——"/>
      <w:lvlJc w:val="left"/>
      <w:pPr>
        <w:ind w:left="794" w:hanging="397"/>
      </w:pPr>
    </w:lvl>
    <w:lvl w:ilvl="1">
      <w:start w:val="1"/>
      <w:numFmt w:val="decimal"/>
      <w:suff w:val="nothing"/>
      <w:lvlText w:val="%1.%2　"/>
      <w:lvlJc w:val="left"/>
      <w:pPr>
        <w:ind w:left="397" w:firstLine="0"/>
      </w:pPr>
    </w:lvl>
    <w:lvl w:ilvl="2">
      <w:start w:val="1"/>
      <w:numFmt w:val="decimal"/>
      <w:suff w:val="nothing"/>
      <w:lvlText w:val="%1.%2.%3　"/>
      <w:lvlJc w:val="left"/>
      <w:pPr>
        <w:ind w:left="397" w:firstLine="0"/>
      </w:pPr>
    </w:lvl>
    <w:lvl w:ilvl="3">
      <w:start w:val="1"/>
      <w:numFmt w:val="decimal"/>
      <w:suff w:val="nothing"/>
      <w:lvlText w:val="%1.%2.%3.%4　"/>
      <w:lvlJc w:val="left"/>
      <w:pPr>
        <w:ind w:left="397" w:firstLine="0"/>
      </w:pPr>
    </w:lvl>
    <w:lvl w:ilvl="4">
      <w:start w:val="1"/>
      <w:numFmt w:val="decimal"/>
      <w:suff w:val="nothing"/>
      <w:lvlText w:val="%1.%2.%3.%4.%5　"/>
      <w:lvlJc w:val="left"/>
      <w:pPr>
        <w:ind w:left="397" w:firstLine="0"/>
      </w:pPr>
    </w:lvl>
    <w:lvl w:ilvl="5">
      <w:start w:val="1"/>
      <w:numFmt w:val="decimal"/>
      <w:suff w:val="nothing"/>
      <w:lvlText w:val="%1.%2.%3.%4.%5.%6　"/>
      <w:lvlJc w:val="left"/>
      <w:pPr>
        <w:ind w:left="397" w:firstLine="0"/>
      </w:pPr>
    </w:lvl>
    <w:lvl w:ilvl="6">
      <w:start w:val="1"/>
      <w:numFmt w:val="decimal"/>
      <w:suff w:val="nothing"/>
      <w:lvlText w:val="%1.%2.%3.%4.%5.%6.%7　"/>
      <w:lvlJc w:val="left"/>
      <w:pPr>
        <w:ind w:left="397" w:firstLine="0"/>
      </w:pPr>
    </w:lvl>
    <w:lvl w:ilvl="7">
      <w:start w:val="1"/>
      <w:numFmt w:val="decimal"/>
      <w:lvlText w:val="%1.%2.%3.%4.%5.%6.%7.%8"/>
      <w:lvlJc w:val="left"/>
      <w:pPr>
        <w:tabs>
          <w:tab w:val="left" w:pos="4791"/>
        </w:tabs>
        <w:ind w:left="4791" w:hanging="1418"/>
      </w:pPr>
    </w:lvl>
    <w:lvl w:ilvl="8">
      <w:start w:val="1"/>
      <w:numFmt w:val="decimal"/>
      <w:lvlText w:val="%1.%2.%3.%4.%5.%6.%7.%8.%9"/>
      <w:lvlJc w:val="left"/>
      <w:pPr>
        <w:tabs>
          <w:tab w:val="left" w:pos="5499"/>
        </w:tabs>
        <w:ind w:left="5499" w:hanging="1700"/>
      </w:pPr>
    </w:lvl>
  </w:abstractNum>
  <w:abstractNum w:abstractNumId="10" w15:restartNumberingAfterBreak="0">
    <w:nsid w:val="2C5917C3"/>
    <w:multiLevelType w:val="multilevel"/>
    <w:tmpl w:val="2C5917C3"/>
    <w:lvl w:ilvl="0">
      <w:start w:val="1"/>
      <w:numFmt w:val="none"/>
      <w:pStyle w:val="af2"/>
      <w:lvlText w:val="%1——"/>
      <w:lvlJc w:val="left"/>
      <w:pPr>
        <w:tabs>
          <w:tab w:val="left" w:pos="851"/>
        </w:tabs>
        <w:ind w:left="851" w:hanging="426"/>
      </w:pPr>
      <w:rPr>
        <w:rFonts w:ascii="宋体" w:eastAsia="宋体" w:hAnsi="Times New Roman" w:hint="eastAsia"/>
        <w:b w:val="0"/>
        <w:i w:val="0"/>
        <w:sz w:val="21"/>
      </w:rPr>
    </w:lvl>
    <w:lvl w:ilvl="1">
      <w:start w:val="1"/>
      <w:numFmt w:val="none"/>
      <w:pStyle w:val="2"/>
      <w:lvlText w:val=""/>
      <w:lvlJc w:val="left"/>
      <w:pPr>
        <w:ind w:left="851" w:hanging="431"/>
      </w:pPr>
      <w:rPr>
        <w:rFonts w:ascii="Symbol" w:hAnsi="Symbol" w:hint="default"/>
        <w:sz w:val="21"/>
      </w:rPr>
    </w:lvl>
    <w:lvl w:ilvl="2">
      <w:start w:val="1"/>
      <w:numFmt w:val="bullet"/>
      <w:pStyle w:val="af3"/>
      <w:lvlText w:val=""/>
      <w:lvlJc w:val="left"/>
      <w:pPr>
        <w:ind w:left="851" w:hanging="426"/>
      </w:pPr>
      <w:rPr>
        <w:rFonts w:ascii="Wingdings" w:hAnsi="Wingdings" w:hint="default"/>
        <w:sz w:val="21"/>
      </w:rPr>
    </w:lvl>
    <w:lvl w:ilvl="3">
      <w:start w:val="1"/>
      <w:numFmt w:val="decimal"/>
      <w:lvlText w:val="%4."/>
      <w:lvlJc w:val="left"/>
      <w:pPr>
        <w:tabs>
          <w:tab w:val="left" w:pos="2071"/>
        </w:tabs>
        <w:ind w:left="1884" w:hanging="528"/>
      </w:pPr>
      <w:rPr>
        <w:rFonts w:hint="eastAsia"/>
      </w:rPr>
    </w:lvl>
    <w:lvl w:ilvl="4">
      <w:start w:val="1"/>
      <w:numFmt w:val="lowerLetter"/>
      <w:lvlText w:val="%5)"/>
      <w:lvlJc w:val="left"/>
      <w:pPr>
        <w:tabs>
          <w:tab w:val="left" w:pos="2383"/>
        </w:tabs>
        <w:ind w:left="2196" w:hanging="528"/>
      </w:pPr>
      <w:rPr>
        <w:rFonts w:hint="eastAsia"/>
      </w:rPr>
    </w:lvl>
    <w:lvl w:ilvl="5">
      <w:start w:val="1"/>
      <w:numFmt w:val="lowerRoman"/>
      <w:lvlText w:val="%6."/>
      <w:lvlJc w:val="right"/>
      <w:pPr>
        <w:tabs>
          <w:tab w:val="left" w:pos="2695"/>
        </w:tabs>
        <w:ind w:left="2508" w:hanging="528"/>
      </w:pPr>
      <w:rPr>
        <w:rFonts w:hint="eastAsia"/>
      </w:rPr>
    </w:lvl>
    <w:lvl w:ilvl="6">
      <w:start w:val="1"/>
      <w:numFmt w:val="decimal"/>
      <w:lvlText w:val="%7."/>
      <w:lvlJc w:val="left"/>
      <w:pPr>
        <w:tabs>
          <w:tab w:val="left" w:pos="3007"/>
        </w:tabs>
        <w:ind w:left="2820" w:hanging="528"/>
      </w:pPr>
      <w:rPr>
        <w:rFonts w:hint="eastAsia"/>
      </w:rPr>
    </w:lvl>
    <w:lvl w:ilvl="7">
      <w:start w:val="1"/>
      <w:numFmt w:val="lowerLetter"/>
      <w:lvlText w:val="%8)"/>
      <w:lvlJc w:val="left"/>
      <w:pPr>
        <w:tabs>
          <w:tab w:val="left" w:pos="3319"/>
        </w:tabs>
        <w:ind w:left="3132" w:hanging="528"/>
      </w:pPr>
      <w:rPr>
        <w:rFonts w:hint="eastAsia"/>
      </w:rPr>
    </w:lvl>
    <w:lvl w:ilvl="8">
      <w:start w:val="1"/>
      <w:numFmt w:val="lowerRoman"/>
      <w:lvlText w:val="%9."/>
      <w:lvlJc w:val="right"/>
      <w:pPr>
        <w:tabs>
          <w:tab w:val="left" w:pos="3631"/>
        </w:tabs>
        <w:ind w:left="3444" w:hanging="528"/>
      </w:pPr>
      <w:rPr>
        <w:rFonts w:hint="eastAsia"/>
      </w:rPr>
    </w:lvl>
  </w:abstractNum>
  <w:abstractNum w:abstractNumId="11" w15:restartNumberingAfterBreak="0">
    <w:nsid w:val="32F04FB2"/>
    <w:multiLevelType w:val="multilevel"/>
    <w:tmpl w:val="32F04FB2"/>
    <w:lvl w:ilvl="0">
      <w:start w:val="1"/>
      <w:numFmt w:val="lowerLetter"/>
      <w:pStyle w:val="af4"/>
      <w:lvlText w:val="%1"/>
      <w:lvlJc w:val="left"/>
      <w:pPr>
        <w:tabs>
          <w:tab w:val="left" w:pos="539"/>
        </w:tabs>
        <w:ind w:left="539" w:hanging="119"/>
      </w:pPr>
      <w:rPr>
        <w:rFonts w:hint="eastAsia"/>
        <w:caps w:val="0"/>
        <w:strike w:val="0"/>
        <w:dstrike w:val="0"/>
        <w:vanish w:val="0"/>
        <w:vertAlign w:val="superscript"/>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12" w15:restartNumberingAfterBreak="0">
    <w:nsid w:val="44C50F90"/>
    <w:multiLevelType w:val="multilevel"/>
    <w:tmpl w:val="44C50F90"/>
    <w:lvl w:ilvl="0">
      <w:start w:val="1"/>
      <w:numFmt w:val="lowerLetter"/>
      <w:pStyle w:val="af5"/>
      <w:lvlText w:val="%1)"/>
      <w:lvlJc w:val="left"/>
      <w:pPr>
        <w:tabs>
          <w:tab w:val="left" w:pos="851"/>
        </w:tabs>
        <w:ind w:left="851" w:hanging="426"/>
      </w:pPr>
      <w:rPr>
        <w:rFonts w:ascii="宋体" w:eastAsia="宋体" w:hAnsi="Times New Roman" w:hint="eastAsia"/>
        <w:sz w:val="21"/>
      </w:rPr>
    </w:lvl>
    <w:lvl w:ilvl="1">
      <w:start w:val="1"/>
      <w:numFmt w:val="decimal"/>
      <w:pStyle w:val="af6"/>
      <w:lvlText w:val="%2)"/>
      <w:lvlJc w:val="left"/>
      <w:pPr>
        <w:tabs>
          <w:tab w:val="left" w:pos="1276"/>
        </w:tabs>
        <w:ind w:left="1276" w:hanging="425"/>
      </w:pPr>
      <w:rPr>
        <w:rFonts w:ascii="宋体" w:eastAsia="宋体" w:hAnsi="Times New Roman" w:hint="eastAsia"/>
        <w:sz w:val="21"/>
      </w:rPr>
    </w:lvl>
    <w:lvl w:ilvl="2">
      <w:start w:val="1"/>
      <w:numFmt w:val="decimal"/>
      <w:pStyle w:val="af7"/>
      <w:lvlText w:val="(%3)"/>
      <w:lvlJc w:val="left"/>
      <w:pPr>
        <w:ind w:left="1701" w:hanging="425"/>
      </w:pPr>
      <w:rPr>
        <w:rFonts w:ascii="宋体" w:eastAsia="宋体" w:hAnsi="Times New Roman" w:hint="eastAsia"/>
        <w:sz w:val="21"/>
      </w:rPr>
    </w:lvl>
    <w:lvl w:ilvl="3">
      <w:start w:val="1"/>
      <w:numFmt w:val="decimal"/>
      <w:lvlText w:val="%4."/>
      <w:lvlJc w:val="left"/>
      <w:pPr>
        <w:tabs>
          <w:tab w:val="left" w:pos="2100"/>
        </w:tabs>
        <w:ind w:left="2099" w:hanging="419"/>
      </w:pPr>
      <w:rPr>
        <w:rFonts w:hint="eastAsia"/>
      </w:rPr>
    </w:lvl>
    <w:lvl w:ilvl="4">
      <w:start w:val="1"/>
      <w:numFmt w:val="lowerLetter"/>
      <w:lvlText w:val="%5)"/>
      <w:lvlJc w:val="left"/>
      <w:pPr>
        <w:tabs>
          <w:tab w:val="left" w:pos="2520"/>
        </w:tabs>
        <w:ind w:left="2519" w:hanging="419"/>
      </w:pPr>
      <w:rPr>
        <w:rFonts w:hint="eastAsia"/>
      </w:rPr>
    </w:lvl>
    <w:lvl w:ilvl="5">
      <w:start w:val="1"/>
      <w:numFmt w:val="lowerRoman"/>
      <w:lvlText w:val="%6."/>
      <w:lvlJc w:val="right"/>
      <w:pPr>
        <w:tabs>
          <w:tab w:val="left" w:pos="2940"/>
        </w:tabs>
        <w:ind w:left="2939" w:hanging="419"/>
      </w:pPr>
      <w:rPr>
        <w:rFonts w:hint="eastAsia"/>
      </w:rPr>
    </w:lvl>
    <w:lvl w:ilvl="6">
      <w:start w:val="1"/>
      <w:numFmt w:val="decimal"/>
      <w:lvlText w:val="%7."/>
      <w:lvlJc w:val="left"/>
      <w:pPr>
        <w:tabs>
          <w:tab w:val="left" w:pos="3360"/>
        </w:tabs>
        <w:ind w:left="3359" w:hanging="419"/>
      </w:pPr>
      <w:rPr>
        <w:rFonts w:hint="eastAsia"/>
      </w:rPr>
    </w:lvl>
    <w:lvl w:ilvl="7">
      <w:start w:val="1"/>
      <w:numFmt w:val="lowerLetter"/>
      <w:lvlText w:val="%8)"/>
      <w:lvlJc w:val="left"/>
      <w:pPr>
        <w:tabs>
          <w:tab w:val="left" w:pos="3780"/>
        </w:tabs>
        <w:ind w:left="3779" w:hanging="419"/>
      </w:pPr>
      <w:rPr>
        <w:rFonts w:hint="eastAsia"/>
      </w:rPr>
    </w:lvl>
    <w:lvl w:ilvl="8">
      <w:start w:val="1"/>
      <w:numFmt w:val="lowerRoman"/>
      <w:lvlText w:val="%9."/>
      <w:lvlJc w:val="right"/>
      <w:pPr>
        <w:tabs>
          <w:tab w:val="left" w:pos="4200"/>
        </w:tabs>
        <w:ind w:left="4199" w:hanging="419"/>
      </w:pPr>
      <w:rPr>
        <w:rFonts w:hint="eastAsia"/>
      </w:rPr>
    </w:lvl>
  </w:abstractNum>
  <w:abstractNum w:abstractNumId="13" w15:restartNumberingAfterBreak="0">
    <w:nsid w:val="48802D1C"/>
    <w:multiLevelType w:val="multilevel"/>
    <w:tmpl w:val="48802D1C"/>
    <w:lvl w:ilvl="0">
      <w:start w:val="1"/>
      <w:numFmt w:val="upperLetter"/>
      <w:pStyle w:val="af8"/>
      <w:lvlText w:val="%1"/>
      <w:lvlJc w:val="left"/>
      <w:pPr>
        <w:ind w:left="420" w:hanging="420"/>
      </w:pPr>
      <w:rPr>
        <w:rFonts w:hint="eastAsia"/>
      </w:rPr>
    </w:lvl>
    <w:lvl w:ilvl="1">
      <w:start w:val="1"/>
      <w:numFmt w:val="decimal"/>
      <w:pStyle w:val="af9"/>
      <w:suff w:val="space"/>
      <w:lvlText w:val="图%1.%2 "/>
      <w:lvlJc w:val="center"/>
      <w:pPr>
        <w:ind w:left="0" w:firstLine="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4" w15:restartNumberingAfterBreak="0">
    <w:nsid w:val="4B733A5F"/>
    <w:multiLevelType w:val="multilevel"/>
    <w:tmpl w:val="4B733A5F"/>
    <w:lvl w:ilvl="0">
      <w:start w:val="1"/>
      <w:numFmt w:val="decimal"/>
      <w:pStyle w:val="afa"/>
      <w:suff w:val="nothing"/>
      <w:lvlText w:val="示例%1："/>
      <w:lvlJc w:val="left"/>
      <w:pPr>
        <w:ind w:left="0" w:firstLine="363"/>
      </w:pPr>
      <w:rPr>
        <w:rFonts w:ascii="黑体" w:eastAsia="黑体" w:hint="eastAsia"/>
        <w:b w:val="0"/>
        <w:i w:val="0"/>
        <w:sz w:val="18"/>
      </w:rPr>
    </w:lvl>
    <w:lvl w:ilvl="1">
      <w:start w:val="1"/>
      <w:numFmt w:val="none"/>
      <w:suff w:val="space"/>
      <w:lvlText w:val=""/>
      <w:lvlJc w:val="left"/>
      <w:pPr>
        <w:ind w:left="0" w:firstLine="0"/>
      </w:pPr>
      <w:rPr>
        <w:rFonts w:hint="eastAsia"/>
      </w:rPr>
    </w:lvl>
    <w:lvl w:ilvl="2">
      <w:start w:val="1"/>
      <w:numFmt w:val="decimal"/>
      <w:suff w:val="space"/>
      <w:lvlText w:val="2.2.%3"/>
      <w:lvlJc w:val="left"/>
      <w:pPr>
        <w:ind w:left="0" w:firstLine="0"/>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15" w15:restartNumberingAfterBreak="0">
    <w:nsid w:val="4E5D0534"/>
    <w:multiLevelType w:val="multilevel"/>
    <w:tmpl w:val="4E5D0534"/>
    <w:lvl w:ilvl="0">
      <w:start w:val="1"/>
      <w:numFmt w:val="decimal"/>
      <w:pStyle w:val="afb"/>
      <w:suff w:val="nothing"/>
      <w:lvlText w:val="Figur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16" w15:restartNumberingAfterBreak="0">
    <w:nsid w:val="54632751"/>
    <w:multiLevelType w:val="multilevel"/>
    <w:tmpl w:val="54632751"/>
    <w:lvl w:ilvl="0">
      <w:start w:val="1"/>
      <w:numFmt w:val="none"/>
      <w:pStyle w:val="afc"/>
      <w:suff w:val="nothing"/>
      <w:lvlText w:val="——"/>
      <w:lvlJc w:val="left"/>
      <w:pPr>
        <w:ind w:left="1588" w:firstLine="0"/>
      </w:pPr>
    </w:lvl>
    <w:lvl w:ilvl="1">
      <w:start w:val="1"/>
      <w:numFmt w:val="decimal"/>
      <w:suff w:val="nothing"/>
      <w:lvlText w:val="%1.%2　"/>
      <w:lvlJc w:val="left"/>
      <w:pPr>
        <w:ind w:left="1588" w:firstLine="0"/>
      </w:pPr>
    </w:lvl>
    <w:lvl w:ilvl="2">
      <w:start w:val="1"/>
      <w:numFmt w:val="decimal"/>
      <w:suff w:val="nothing"/>
      <w:lvlText w:val="%1.%2.%3　"/>
      <w:lvlJc w:val="left"/>
      <w:pPr>
        <w:ind w:left="1588" w:firstLine="0"/>
      </w:pPr>
    </w:lvl>
    <w:lvl w:ilvl="3">
      <w:start w:val="1"/>
      <w:numFmt w:val="decimal"/>
      <w:suff w:val="nothing"/>
      <w:lvlText w:val="%1.%2.%3.%4　"/>
      <w:lvlJc w:val="left"/>
      <w:pPr>
        <w:ind w:left="1588" w:firstLine="0"/>
      </w:pPr>
    </w:lvl>
    <w:lvl w:ilvl="4">
      <w:start w:val="1"/>
      <w:numFmt w:val="decimal"/>
      <w:suff w:val="nothing"/>
      <w:lvlText w:val="%1.%2.%3.%4.%5　"/>
      <w:lvlJc w:val="left"/>
      <w:pPr>
        <w:ind w:left="1588" w:firstLine="0"/>
      </w:pPr>
    </w:lvl>
    <w:lvl w:ilvl="5">
      <w:start w:val="1"/>
      <w:numFmt w:val="decimal"/>
      <w:suff w:val="nothing"/>
      <w:lvlText w:val="%1.%2.%3.%4.%5.%6　"/>
      <w:lvlJc w:val="left"/>
      <w:pPr>
        <w:ind w:left="1588" w:firstLine="0"/>
      </w:pPr>
    </w:lvl>
    <w:lvl w:ilvl="6">
      <w:start w:val="1"/>
      <w:numFmt w:val="decimal"/>
      <w:suff w:val="nothing"/>
      <w:lvlText w:val="%1.%2.%3.%4.%5.%6.%7　"/>
      <w:lvlJc w:val="left"/>
      <w:pPr>
        <w:ind w:left="1588" w:firstLine="0"/>
      </w:pPr>
    </w:lvl>
    <w:lvl w:ilvl="7">
      <w:start w:val="1"/>
      <w:numFmt w:val="decimal"/>
      <w:lvlText w:val="%1.%2.%3.%4.%5.%6.%7.%8"/>
      <w:lvlJc w:val="left"/>
      <w:pPr>
        <w:tabs>
          <w:tab w:val="left" w:pos="5982"/>
        </w:tabs>
        <w:ind w:left="5982" w:hanging="1418"/>
      </w:pPr>
    </w:lvl>
    <w:lvl w:ilvl="8">
      <w:start w:val="1"/>
      <w:numFmt w:val="decimal"/>
      <w:lvlText w:val="%1.%2.%3.%4.%5.%6.%7.%8.%9"/>
      <w:lvlJc w:val="left"/>
      <w:pPr>
        <w:tabs>
          <w:tab w:val="left" w:pos="6690"/>
        </w:tabs>
        <w:ind w:left="6690" w:hanging="1700"/>
      </w:pPr>
    </w:lvl>
  </w:abstractNum>
  <w:abstractNum w:abstractNumId="17" w15:restartNumberingAfterBreak="0">
    <w:nsid w:val="557C2AF5"/>
    <w:multiLevelType w:val="multilevel"/>
    <w:tmpl w:val="557C2AF5"/>
    <w:lvl w:ilvl="0">
      <w:start w:val="1"/>
      <w:numFmt w:val="decimal"/>
      <w:pStyle w:val="afd"/>
      <w:suff w:val="nothing"/>
      <w:lvlText w:val="图%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18" w15:restartNumberingAfterBreak="0">
    <w:nsid w:val="5603797C"/>
    <w:multiLevelType w:val="multilevel"/>
    <w:tmpl w:val="5603797C"/>
    <w:lvl w:ilvl="0">
      <w:start w:val="1"/>
      <w:numFmt w:val="upperLetter"/>
      <w:pStyle w:val="afe"/>
      <w:suff w:val="space"/>
      <w:lvlText w:val="%1"/>
      <w:lvlJc w:val="left"/>
      <w:pPr>
        <w:ind w:left="425" w:hanging="425"/>
      </w:pPr>
      <w:rPr>
        <w:rFonts w:hint="eastAsia"/>
      </w:rPr>
    </w:lvl>
    <w:lvl w:ilvl="1">
      <w:start w:val="1"/>
      <w:numFmt w:val="decimal"/>
      <w:pStyle w:val="aff"/>
      <w:suff w:val="space"/>
      <w:lvlText w:val="表%1.%2 "/>
      <w:lvlJc w:val="center"/>
      <w:pPr>
        <w:ind w:left="0" w:firstLine="0"/>
      </w:pPr>
      <w:rPr>
        <w:rFonts w:ascii="黑体" w:eastAsia="黑体" w:hint="eastAsia"/>
        <w:sz w:val="21"/>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9" w15:restartNumberingAfterBreak="0">
    <w:nsid w:val="564D2089"/>
    <w:multiLevelType w:val="multilevel"/>
    <w:tmpl w:val="564D2089"/>
    <w:lvl w:ilvl="0">
      <w:start w:val="1"/>
      <w:numFmt w:val="none"/>
      <w:pStyle w:val="aff0"/>
      <w:lvlText w:val="%1注"/>
      <w:lvlJc w:val="left"/>
      <w:pPr>
        <w:tabs>
          <w:tab w:val="left" w:pos="760"/>
        </w:tabs>
        <w:ind w:left="760" w:hanging="284"/>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0" w15:restartNumberingAfterBreak="0">
    <w:nsid w:val="644622F9"/>
    <w:multiLevelType w:val="multilevel"/>
    <w:tmpl w:val="644622F9"/>
    <w:lvl w:ilvl="0">
      <w:start w:val="1"/>
      <w:numFmt w:val="upperRoman"/>
      <w:pStyle w:val="aff1"/>
      <w:lvlText w:val="%1)"/>
      <w:lvlJc w:val="left"/>
      <w:pPr>
        <w:tabs>
          <w:tab w:val="left" w:pos="851"/>
        </w:tabs>
        <w:ind w:left="851" w:hanging="426"/>
      </w:pPr>
      <w:rPr>
        <w:rFonts w:ascii="宋体" w:eastAsia="宋体" w:hAnsi="Times New Roman" w:hint="eastAsia"/>
        <w:sz w:val="21"/>
      </w:rPr>
    </w:lvl>
    <w:lvl w:ilvl="1">
      <w:start w:val="1"/>
      <w:numFmt w:val="lowerLetter"/>
      <w:lvlText w:val="%2)"/>
      <w:lvlJc w:val="left"/>
      <w:pPr>
        <w:tabs>
          <w:tab w:val="left" w:pos="1310"/>
        </w:tabs>
        <w:ind w:left="1310" w:hanging="420"/>
      </w:pPr>
      <w:rPr>
        <w:rFonts w:hint="eastAsia"/>
      </w:rPr>
    </w:lvl>
    <w:lvl w:ilvl="2">
      <w:start w:val="1"/>
      <w:numFmt w:val="lowerRoman"/>
      <w:lvlText w:val="%3."/>
      <w:lvlJc w:val="right"/>
      <w:pPr>
        <w:tabs>
          <w:tab w:val="left" w:pos="1730"/>
        </w:tabs>
        <w:ind w:left="1730" w:hanging="420"/>
      </w:pPr>
      <w:rPr>
        <w:rFonts w:hint="eastAsia"/>
      </w:rPr>
    </w:lvl>
    <w:lvl w:ilvl="3">
      <w:start w:val="1"/>
      <w:numFmt w:val="decimal"/>
      <w:lvlText w:val="%4."/>
      <w:lvlJc w:val="left"/>
      <w:pPr>
        <w:tabs>
          <w:tab w:val="left" w:pos="2150"/>
        </w:tabs>
        <w:ind w:left="2150" w:hanging="420"/>
      </w:pPr>
      <w:rPr>
        <w:rFonts w:hint="eastAsia"/>
      </w:rPr>
    </w:lvl>
    <w:lvl w:ilvl="4">
      <w:start w:val="1"/>
      <w:numFmt w:val="lowerLetter"/>
      <w:lvlText w:val="%5)"/>
      <w:lvlJc w:val="left"/>
      <w:pPr>
        <w:tabs>
          <w:tab w:val="left" w:pos="2570"/>
        </w:tabs>
        <w:ind w:left="2570" w:hanging="420"/>
      </w:pPr>
      <w:rPr>
        <w:rFonts w:hint="eastAsia"/>
      </w:rPr>
    </w:lvl>
    <w:lvl w:ilvl="5">
      <w:start w:val="1"/>
      <w:numFmt w:val="lowerRoman"/>
      <w:lvlText w:val="%6."/>
      <w:lvlJc w:val="right"/>
      <w:pPr>
        <w:tabs>
          <w:tab w:val="left" w:pos="2990"/>
        </w:tabs>
        <w:ind w:left="2990" w:hanging="420"/>
      </w:pPr>
      <w:rPr>
        <w:rFonts w:hint="eastAsia"/>
      </w:rPr>
    </w:lvl>
    <w:lvl w:ilvl="6">
      <w:start w:val="1"/>
      <w:numFmt w:val="decimal"/>
      <w:lvlText w:val="%7."/>
      <w:lvlJc w:val="left"/>
      <w:pPr>
        <w:tabs>
          <w:tab w:val="left" w:pos="3410"/>
        </w:tabs>
        <w:ind w:left="3410" w:hanging="420"/>
      </w:pPr>
      <w:rPr>
        <w:rFonts w:hint="eastAsia"/>
      </w:rPr>
    </w:lvl>
    <w:lvl w:ilvl="7">
      <w:start w:val="1"/>
      <w:numFmt w:val="lowerLetter"/>
      <w:lvlText w:val="%8)"/>
      <w:lvlJc w:val="left"/>
      <w:pPr>
        <w:tabs>
          <w:tab w:val="left" w:pos="3830"/>
        </w:tabs>
        <w:ind w:left="3830" w:hanging="420"/>
      </w:pPr>
      <w:rPr>
        <w:rFonts w:hint="eastAsia"/>
      </w:rPr>
    </w:lvl>
    <w:lvl w:ilvl="8">
      <w:start w:val="1"/>
      <w:numFmt w:val="lowerRoman"/>
      <w:lvlText w:val="%9."/>
      <w:lvlJc w:val="right"/>
      <w:pPr>
        <w:tabs>
          <w:tab w:val="left" w:pos="4250"/>
        </w:tabs>
        <w:ind w:left="4250" w:hanging="420"/>
      </w:pPr>
      <w:rPr>
        <w:rFonts w:hint="eastAsia"/>
      </w:rPr>
    </w:lvl>
  </w:abstractNum>
  <w:abstractNum w:abstractNumId="21" w15:restartNumberingAfterBreak="0">
    <w:nsid w:val="646260FA"/>
    <w:multiLevelType w:val="multilevel"/>
    <w:tmpl w:val="646260FA"/>
    <w:lvl w:ilvl="0">
      <w:start w:val="1"/>
      <w:numFmt w:val="decimal"/>
      <w:pStyle w:val="aff2"/>
      <w:suff w:val="nothing"/>
      <w:lvlText w:val="表%1　"/>
      <w:lvlJc w:val="left"/>
      <w:pPr>
        <w:ind w:left="0" w:firstLine="0"/>
      </w:pPr>
    </w:lvl>
    <w:lvl w:ilvl="1">
      <w:start w:val="1"/>
      <w:numFmt w:val="decimal"/>
      <w:lvlText w:val="%1.%2"/>
      <w:lvlJc w:val="left"/>
      <w:pPr>
        <w:tabs>
          <w:tab w:val="left" w:pos="992"/>
        </w:tabs>
        <w:ind w:left="992" w:hanging="567"/>
      </w:pPr>
    </w:lvl>
    <w:lvl w:ilvl="2">
      <w:start w:val="1"/>
      <w:numFmt w:val="decimal"/>
      <w:lvlText w:val="%1.%2.%3"/>
      <w:lvlJc w:val="left"/>
      <w:pPr>
        <w:tabs>
          <w:tab w:val="left" w:pos="1417"/>
        </w:tabs>
        <w:ind w:left="1417" w:hanging="567"/>
      </w:pPr>
    </w:lvl>
    <w:lvl w:ilvl="3">
      <w:start w:val="1"/>
      <w:numFmt w:val="decimal"/>
      <w:lvlText w:val="%1.%2.%3.%4"/>
      <w:lvlJc w:val="left"/>
      <w:pPr>
        <w:tabs>
          <w:tab w:val="left" w:pos="1984"/>
        </w:tabs>
        <w:ind w:left="1984" w:hanging="708"/>
      </w:pPr>
    </w:lvl>
    <w:lvl w:ilvl="4">
      <w:start w:val="1"/>
      <w:numFmt w:val="decimal"/>
      <w:lvlText w:val="%1.%2.%3.%4.%5"/>
      <w:lvlJc w:val="left"/>
      <w:pPr>
        <w:tabs>
          <w:tab w:val="left" w:pos="2551"/>
        </w:tabs>
        <w:ind w:left="2551" w:hanging="850"/>
      </w:pPr>
    </w:lvl>
    <w:lvl w:ilvl="5">
      <w:start w:val="1"/>
      <w:numFmt w:val="decimal"/>
      <w:lvlText w:val="%1.%2.%3.%4.%5.%6"/>
      <w:lvlJc w:val="left"/>
      <w:pPr>
        <w:tabs>
          <w:tab w:val="left" w:pos="3260"/>
        </w:tabs>
        <w:ind w:left="3260" w:hanging="1134"/>
      </w:pPr>
    </w:lvl>
    <w:lvl w:ilvl="6">
      <w:start w:val="1"/>
      <w:numFmt w:val="decimal"/>
      <w:lvlText w:val="%1.%2.%3.%4.%5.%6.%7"/>
      <w:lvlJc w:val="left"/>
      <w:pPr>
        <w:tabs>
          <w:tab w:val="left" w:pos="3827"/>
        </w:tabs>
        <w:ind w:left="3827" w:hanging="1276"/>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22" w15:restartNumberingAfterBreak="0">
    <w:nsid w:val="654A26C9"/>
    <w:multiLevelType w:val="multilevel"/>
    <w:tmpl w:val="654A26C9"/>
    <w:lvl w:ilvl="0">
      <w:start w:val="1"/>
      <w:numFmt w:val="none"/>
      <w:pStyle w:val="20"/>
      <w:lvlText w:val="──"/>
      <w:lvlJc w:val="left"/>
      <w:pPr>
        <w:ind w:left="851" w:firstLine="0"/>
      </w:pPr>
      <w:rPr>
        <w:rFonts w:ascii="宋体" w:eastAsia="宋体" w:hAnsiTheme="majorHAnsi" w:hint="eastAsia"/>
        <w:b w:val="0"/>
        <w:i w:val="0"/>
        <w:sz w:val="21"/>
      </w:rPr>
    </w:lvl>
    <w:lvl w:ilvl="1">
      <w:start w:val="1"/>
      <w:numFmt w:val="bullet"/>
      <w:lvlText w:val=""/>
      <w:lvlJc w:val="left"/>
      <w:pPr>
        <w:ind w:left="1276" w:hanging="425"/>
      </w:pPr>
      <w:rPr>
        <w:rFonts w:ascii="Wingdings" w:hAnsi="Wingdings" w:hint="default"/>
      </w:rPr>
    </w:lvl>
    <w:lvl w:ilvl="2">
      <w:start w:val="1"/>
      <w:numFmt w:val="bullet"/>
      <w:lvlText w:val=""/>
      <w:lvlJc w:val="left"/>
      <w:pPr>
        <w:ind w:left="1276" w:hanging="236"/>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23" w15:restartNumberingAfterBreak="0">
    <w:nsid w:val="657D3FBC"/>
    <w:multiLevelType w:val="multilevel"/>
    <w:tmpl w:val="657D3FBC"/>
    <w:lvl w:ilvl="0">
      <w:start w:val="1"/>
      <w:numFmt w:val="upperLetter"/>
      <w:pStyle w:val="aff3"/>
      <w:suff w:val="nothing"/>
      <w:lvlText w:val="附录%1"/>
      <w:lvlJc w:val="left"/>
      <w:pPr>
        <w:ind w:left="0" w:firstLine="0"/>
      </w:pPr>
      <w:rPr>
        <w:rFonts w:hint="eastAsia"/>
        <w:spacing w:val="100"/>
      </w:rPr>
    </w:lvl>
    <w:lvl w:ilvl="1">
      <w:start w:val="1"/>
      <w:numFmt w:val="decimal"/>
      <w:pStyle w:val="aff4"/>
      <w:suff w:val="nothing"/>
      <w:lvlText w:val="%1.%2　"/>
      <w:lvlJc w:val="left"/>
      <w:pPr>
        <w:ind w:left="0" w:firstLine="0"/>
      </w:pPr>
      <w:rPr>
        <w:rFonts w:ascii="黑体" w:eastAsia="黑体" w:hint="eastAsia"/>
        <w:b w:val="0"/>
        <w:i w:val="0"/>
        <w:sz w:val="21"/>
      </w:rPr>
    </w:lvl>
    <w:lvl w:ilvl="2">
      <w:start w:val="1"/>
      <w:numFmt w:val="decimal"/>
      <w:pStyle w:val="aff5"/>
      <w:suff w:val="nothing"/>
      <w:lvlText w:val="%1.%2.%3　"/>
      <w:lvlJc w:val="left"/>
      <w:pPr>
        <w:ind w:left="0" w:firstLine="0"/>
      </w:pPr>
      <w:rPr>
        <w:rFonts w:ascii="黑体" w:eastAsia="黑体" w:hint="eastAsia"/>
        <w:b w:val="0"/>
        <w:i w:val="0"/>
        <w:sz w:val="21"/>
      </w:rPr>
    </w:lvl>
    <w:lvl w:ilvl="3">
      <w:start w:val="1"/>
      <w:numFmt w:val="decimal"/>
      <w:pStyle w:val="aff6"/>
      <w:suff w:val="nothing"/>
      <w:lvlText w:val="%1.%2.%3.%4　"/>
      <w:lvlJc w:val="left"/>
      <w:pPr>
        <w:ind w:left="0" w:firstLine="0"/>
      </w:pPr>
      <w:rPr>
        <w:rFonts w:ascii="黑体" w:eastAsia="黑体" w:hint="eastAsia"/>
        <w:b w:val="0"/>
        <w:i w:val="0"/>
        <w:sz w:val="21"/>
      </w:rPr>
    </w:lvl>
    <w:lvl w:ilvl="4">
      <w:start w:val="1"/>
      <w:numFmt w:val="decimal"/>
      <w:pStyle w:val="aff7"/>
      <w:suff w:val="nothing"/>
      <w:lvlText w:val="%1.%2.%3.%4.%5　"/>
      <w:lvlJc w:val="left"/>
      <w:pPr>
        <w:ind w:left="0" w:firstLine="0"/>
      </w:pPr>
      <w:rPr>
        <w:rFonts w:ascii="黑体" w:eastAsia="黑体" w:hint="eastAsia"/>
        <w:b w:val="0"/>
        <w:i w:val="0"/>
        <w:sz w:val="21"/>
      </w:rPr>
    </w:lvl>
    <w:lvl w:ilvl="5">
      <w:start w:val="1"/>
      <w:numFmt w:val="decimal"/>
      <w:pStyle w:val="aff8"/>
      <w:suff w:val="nothing"/>
      <w:lvlText w:val="%1.%2.%3.%4.%5.%6　"/>
      <w:lvlJc w:val="left"/>
      <w:pPr>
        <w:ind w:left="0" w:firstLine="0"/>
      </w:pPr>
      <w:rPr>
        <w:rFonts w:ascii="黑体" w:eastAsia="黑体" w:hint="eastAsia"/>
        <w:b w:val="0"/>
        <w:i w:val="0"/>
        <w:sz w:val="21"/>
      </w:rPr>
    </w:lvl>
    <w:lvl w:ilvl="6">
      <w:start w:val="1"/>
      <w:numFmt w:val="decimal"/>
      <w:suff w:val="nothing"/>
      <w:lvlText w:val="%1.%2.%3.%4.%5.%6.%7　"/>
      <w:lvlJc w:val="left"/>
      <w:pPr>
        <w:ind w:left="0" w:firstLine="0"/>
      </w:pPr>
      <w:rPr>
        <w:rFonts w:hint="eastAsia"/>
      </w:rPr>
    </w:lvl>
    <w:lvl w:ilvl="7">
      <w:start w:val="1"/>
      <w:numFmt w:val="decimal"/>
      <w:lvlText w:val="%1.%2.%3.%4.%5.%6.%7.%8"/>
      <w:lvlJc w:val="left"/>
      <w:pPr>
        <w:tabs>
          <w:tab w:val="left" w:pos="4394"/>
        </w:tabs>
        <w:ind w:left="4394" w:hanging="1418"/>
      </w:pPr>
      <w:rPr>
        <w:rFonts w:hint="eastAsia"/>
      </w:rPr>
    </w:lvl>
    <w:lvl w:ilvl="8">
      <w:start w:val="1"/>
      <w:numFmt w:val="decimal"/>
      <w:lvlText w:val="%1.%2.%3.%4.%5.%6.%7.%8.%9"/>
      <w:lvlJc w:val="left"/>
      <w:pPr>
        <w:tabs>
          <w:tab w:val="left" w:pos="5102"/>
        </w:tabs>
        <w:ind w:left="5102" w:hanging="1700"/>
      </w:pPr>
      <w:rPr>
        <w:rFonts w:hint="eastAsia"/>
      </w:rPr>
    </w:lvl>
  </w:abstractNum>
  <w:abstractNum w:abstractNumId="24" w15:restartNumberingAfterBreak="0">
    <w:nsid w:val="69506ABF"/>
    <w:multiLevelType w:val="multilevel"/>
    <w:tmpl w:val="69506ABF"/>
    <w:lvl w:ilvl="0">
      <w:start w:val="1"/>
      <w:numFmt w:val="bullet"/>
      <w:pStyle w:val="21"/>
      <w:lvlText w:val=""/>
      <w:lvlJc w:val="left"/>
      <w:pPr>
        <w:ind w:left="851" w:firstLine="0"/>
      </w:pPr>
      <w:rPr>
        <w:rFonts w:ascii="Wingdings" w:hAnsi="Wingdings" w:hint="default"/>
        <w:color w:val="auto"/>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25" w15:restartNumberingAfterBreak="0">
    <w:nsid w:val="6CA41985"/>
    <w:multiLevelType w:val="multilevel"/>
    <w:tmpl w:val="6CA41985"/>
    <w:lvl w:ilvl="0">
      <w:start w:val="1"/>
      <w:numFmt w:val="decimal"/>
      <w:pStyle w:val="aff9"/>
      <w:lvlText w:val="%1)"/>
      <w:lvlJc w:val="left"/>
      <w:pPr>
        <w:tabs>
          <w:tab w:val="left" w:pos="823"/>
        </w:tabs>
        <w:ind w:left="823"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6" w15:restartNumberingAfterBreak="0">
    <w:nsid w:val="6CE42AC1"/>
    <w:multiLevelType w:val="multilevel"/>
    <w:tmpl w:val="6CE42AC1"/>
    <w:lvl w:ilvl="0">
      <w:start w:val="1"/>
      <w:numFmt w:val="lowerLetter"/>
      <w:pStyle w:val="affa"/>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7" w15:restartNumberingAfterBreak="0">
    <w:nsid w:val="6CEA2025"/>
    <w:multiLevelType w:val="multilevel"/>
    <w:tmpl w:val="6CEA2025"/>
    <w:lvl w:ilvl="0">
      <w:start w:val="1"/>
      <w:numFmt w:val="none"/>
      <w:pStyle w:val="affb"/>
      <w:suff w:val="nothing"/>
      <w:lvlText w:val="%1"/>
      <w:lvlJc w:val="left"/>
      <w:pPr>
        <w:ind w:left="0" w:firstLine="0"/>
      </w:pPr>
      <w:rPr>
        <w:rFonts w:hint="eastAsia"/>
      </w:rPr>
    </w:lvl>
    <w:lvl w:ilvl="1">
      <w:start w:val="1"/>
      <w:numFmt w:val="decimal"/>
      <w:pStyle w:val="affc"/>
      <w:suff w:val="nothing"/>
      <w:lvlText w:val="%1%2　"/>
      <w:lvlJc w:val="left"/>
      <w:pPr>
        <w:ind w:left="0" w:firstLine="0"/>
      </w:pPr>
      <w:rPr>
        <w:rFonts w:ascii="黑体" w:eastAsia="黑体" w:hint="eastAsia"/>
        <w:b w:val="0"/>
        <w:i w:val="0"/>
        <w:sz w:val="21"/>
      </w:rPr>
    </w:lvl>
    <w:lvl w:ilvl="2">
      <w:start w:val="1"/>
      <w:numFmt w:val="decimal"/>
      <w:pStyle w:val="affd"/>
      <w:suff w:val="nothing"/>
      <w:lvlText w:val="%1%2.%3　"/>
      <w:lvlJc w:val="left"/>
      <w:pPr>
        <w:ind w:left="0"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pStyle w:val="affe"/>
      <w:suff w:val="nothing"/>
      <w:lvlText w:val="%1%2.%3.%4　"/>
      <w:lvlJc w:val="left"/>
      <w:pPr>
        <w:ind w:left="0" w:firstLine="0"/>
      </w:pPr>
      <w:rPr>
        <w:rFonts w:ascii="黑体" w:eastAsia="黑体" w:hint="eastAsia"/>
        <w:b w:val="0"/>
        <w:i w:val="0"/>
        <w:sz w:val="21"/>
      </w:rPr>
    </w:lvl>
    <w:lvl w:ilvl="4">
      <w:start w:val="1"/>
      <w:numFmt w:val="decimal"/>
      <w:pStyle w:val="afff"/>
      <w:suff w:val="nothing"/>
      <w:lvlText w:val="%1%2.%3.%4.%5　"/>
      <w:lvlJc w:val="left"/>
      <w:pPr>
        <w:ind w:left="0" w:firstLine="0"/>
      </w:pPr>
      <w:rPr>
        <w:rFonts w:ascii="黑体" w:eastAsia="黑体" w:hint="eastAsia"/>
        <w:b w:val="0"/>
        <w:i w:val="0"/>
        <w:sz w:val="21"/>
      </w:rPr>
    </w:lvl>
    <w:lvl w:ilvl="5">
      <w:start w:val="1"/>
      <w:numFmt w:val="decimal"/>
      <w:pStyle w:val="afff0"/>
      <w:suff w:val="nothing"/>
      <w:lvlText w:val="%1%2.%3.%4.%5.%6　"/>
      <w:lvlJc w:val="left"/>
      <w:pPr>
        <w:ind w:left="0" w:firstLine="0"/>
      </w:pPr>
      <w:rPr>
        <w:rFonts w:ascii="黑体" w:eastAsia="黑体" w:hint="eastAsia"/>
        <w:b w:val="0"/>
        <w:i w:val="0"/>
        <w:sz w:val="21"/>
      </w:rPr>
    </w:lvl>
    <w:lvl w:ilvl="6">
      <w:start w:val="1"/>
      <w:numFmt w:val="decimal"/>
      <w:pStyle w:val="afff1"/>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28" w15:restartNumberingAfterBreak="0">
    <w:nsid w:val="6DBF04F4"/>
    <w:multiLevelType w:val="multilevel"/>
    <w:tmpl w:val="6DBF04F4"/>
    <w:lvl w:ilvl="0">
      <w:start w:val="1"/>
      <w:numFmt w:val="none"/>
      <w:pStyle w:val="afff2"/>
      <w:lvlText w:val="%1注："/>
      <w:lvlJc w:val="left"/>
      <w:pPr>
        <w:ind w:left="737" w:hanging="374"/>
      </w:pPr>
      <w:rPr>
        <w:rFonts w:ascii="黑体" w:eastAsia="黑体" w:hint="eastAsia"/>
        <w:b w:val="0"/>
        <w:i w:val="0"/>
        <w:sz w:val="18"/>
      </w:rPr>
    </w:lvl>
    <w:lvl w:ilvl="1">
      <w:start w:val="1"/>
      <w:numFmt w:val="lowerLetter"/>
      <w:lvlText w:val="%2)"/>
      <w:lvlJc w:val="left"/>
      <w:pPr>
        <w:tabs>
          <w:tab w:val="left" w:pos="1140"/>
        </w:tabs>
        <w:ind w:left="726" w:hanging="363"/>
      </w:pPr>
      <w:rPr>
        <w:rFonts w:hint="eastAsia"/>
      </w:rPr>
    </w:lvl>
    <w:lvl w:ilvl="2">
      <w:start w:val="1"/>
      <w:numFmt w:val="lowerRoman"/>
      <w:lvlText w:val="%3."/>
      <w:lvlJc w:val="right"/>
      <w:pPr>
        <w:tabs>
          <w:tab w:val="left" w:pos="1140"/>
        </w:tabs>
        <w:ind w:left="726" w:hanging="363"/>
      </w:pPr>
      <w:rPr>
        <w:rFonts w:hint="eastAsia"/>
      </w:rPr>
    </w:lvl>
    <w:lvl w:ilvl="3">
      <w:start w:val="1"/>
      <w:numFmt w:val="decimal"/>
      <w:lvlText w:val="%4."/>
      <w:lvlJc w:val="left"/>
      <w:pPr>
        <w:tabs>
          <w:tab w:val="left" w:pos="1140"/>
        </w:tabs>
        <w:ind w:left="726" w:hanging="363"/>
      </w:pPr>
      <w:rPr>
        <w:rFonts w:hint="eastAsia"/>
      </w:rPr>
    </w:lvl>
    <w:lvl w:ilvl="4">
      <w:start w:val="1"/>
      <w:numFmt w:val="lowerLetter"/>
      <w:lvlText w:val="%5)"/>
      <w:lvlJc w:val="left"/>
      <w:pPr>
        <w:tabs>
          <w:tab w:val="left" w:pos="1140"/>
        </w:tabs>
        <w:ind w:left="726" w:hanging="363"/>
      </w:pPr>
      <w:rPr>
        <w:rFonts w:hint="eastAsia"/>
      </w:rPr>
    </w:lvl>
    <w:lvl w:ilvl="5">
      <w:start w:val="1"/>
      <w:numFmt w:val="lowerRoman"/>
      <w:lvlText w:val="%6."/>
      <w:lvlJc w:val="right"/>
      <w:pPr>
        <w:tabs>
          <w:tab w:val="left" w:pos="1140"/>
        </w:tabs>
        <w:ind w:left="726" w:hanging="363"/>
      </w:pPr>
      <w:rPr>
        <w:rFonts w:hint="eastAsia"/>
      </w:rPr>
    </w:lvl>
    <w:lvl w:ilvl="6">
      <w:start w:val="1"/>
      <w:numFmt w:val="decimal"/>
      <w:lvlText w:val="%7."/>
      <w:lvlJc w:val="left"/>
      <w:pPr>
        <w:tabs>
          <w:tab w:val="left" w:pos="1140"/>
        </w:tabs>
        <w:ind w:left="726" w:hanging="363"/>
      </w:pPr>
      <w:rPr>
        <w:rFonts w:hint="eastAsia"/>
      </w:rPr>
    </w:lvl>
    <w:lvl w:ilvl="7">
      <w:start w:val="1"/>
      <w:numFmt w:val="lowerLetter"/>
      <w:lvlText w:val="%8)"/>
      <w:lvlJc w:val="left"/>
      <w:pPr>
        <w:tabs>
          <w:tab w:val="left" w:pos="1140"/>
        </w:tabs>
        <w:ind w:left="726" w:hanging="363"/>
      </w:pPr>
      <w:rPr>
        <w:rFonts w:hint="eastAsia"/>
      </w:rPr>
    </w:lvl>
    <w:lvl w:ilvl="8">
      <w:start w:val="1"/>
      <w:numFmt w:val="lowerRoman"/>
      <w:lvlText w:val="%9."/>
      <w:lvlJc w:val="right"/>
      <w:pPr>
        <w:tabs>
          <w:tab w:val="left" w:pos="1140"/>
        </w:tabs>
        <w:ind w:left="726" w:hanging="363"/>
      </w:pPr>
      <w:rPr>
        <w:rFonts w:hint="eastAsia"/>
      </w:rPr>
    </w:lvl>
  </w:abstractNum>
  <w:abstractNum w:abstractNumId="29" w15:restartNumberingAfterBreak="0">
    <w:nsid w:val="6DF35F19"/>
    <w:multiLevelType w:val="multilevel"/>
    <w:tmpl w:val="6DF35F19"/>
    <w:lvl w:ilvl="0">
      <w:start w:val="1"/>
      <w:numFmt w:val="decimal"/>
      <w:pStyle w:val="afff3"/>
      <w:suff w:val="nothing"/>
      <w:lvlText w:val="Tabl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30" w15:restartNumberingAfterBreak="0">
    <w:nsid w:val="76933334"/>
    <w:multiLevelType w:val="multilevel"/>
    <w:tmpl w:val="76933334"/>
    <w:lvl w:ilvl="0">
      <w:start w:val="1"/>
      <w:numFmt w:val="none"/>
      <w:pStyle w:val="afff4"/>
      <w:lvlText w:val="%1——"/>
      <w:lvlJc w:val="left"/>
      <w:pPr>
        <w:tabs>
          <w:tab w:val="left" w:pos="330"/>
        </w:tabs>
        <w:ind w:left="948"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num w:numId="1" w16cid:durableId="1159077289">
    <w:abstractNumId w:val="0"/>
  </w:num>
  <w:num w:numId="2" w16cid:durableId="1133600108">
    <w:abstractNumId w:val="27"/>
  </w:num>
  <w:num w:numId="3" w16cid:durableId="1435251166">
    <w:abstractNumId w:val="5"/>
  </w:num>
  <w:num w:numId="4" w16cid:durableId="788743007">
    <w:abstractNumId w:val="23"/>
  </w:num>
  <w:num w:numId="5" w16cid:durableId="1048457934">
    <w:abstractNumId w:val="18"/>
  </w:num>
  <w:num w:numId="6" w16cid:durableId="168718425">
    <w:abstractNumId w:val="13"/>
  </w:num>
  <w:num w:numId="7" w16cid:durableId="1922912248">
    <w:abstractNumId w:val="8"/>
  </w:num>
  <w:num w:numId="8" w16cid:durableId="125200411">
    <w:abstractNumId w:val="3"/>
  </w:num>
  <w:num w:numId="9" w16cid:durableId="1972779522">
    <w:abstractNumId w:val="9"/>
  </w:num>
  <w:num w:numId="10" w16cid:durableId="985628446">
    <w:abstractNumId w:val="16"/>
  </w:num>
  <w:num w:numId="11" w16cid:durableId="1153182548">
    <w:abstractNumId w:val="25"/>
  </w:num>
  <w:num w:numId="12" w16cid:durableId="2098406151">
    <w:abstractNumId w:val="11"/>
  </w:num>
  <w:num w:numId="13" w16cid:durableId="721175972">
    <w:abstractNumId w:val="12"/>
  </w:num>
  <w:num w:numId="14" w16cid:durableId="2140682048">
    <w:abstractNumId w:val="7"/>
  </w:num>
  <w:num w:numId="15" w16cid:durableId="1751152142">
    <w:abstractNumId w:val="19"/>
  </w:num>
  <w:num w:numId="16" w16cid:durableId="2057777766">
    <w:abstractNumId w:val="21"/>
  </w:num>
  <w:num w:numId="17" w16cid:durableId="1655405749">
    <w:abstractNumId w:val="17"/>
  </w:num>
  <w:num w:numId="18" w16cid:durableId="1044601103">
    <w:abstractNumId w:val="29"/>
  </w:num>
  <w:num w:numId="19" w16cid:durableId="568735708">
    <w:abstractNumId w:val="15"/>
  </w:num>
  <w:num w:numId="20" w16cid:durableId="1386904246">
    <w:abstractNumId w:val="1"/>
  </w:num>
  <w:num w:numId="21" w16cid:durableId="418646026">
    <w:abstractNumId w:val="10"/>
  </w:num>
  <w:num w:numId="22" w16cid:durableId="450052552">
    <w:abstractNumId w:val="30"/>
  </w:num>
  <w:num w:numId="23" w16cid:durableId="2039967187">
    <w:abstractNumId w:val="20"/>
  </w:num>
  <w:num w:numId="24" w16cid:durableId="1393885594">
    <w:abstractNumId w:val="6"/>
  </w:num>
  <w:num w:numId="25" w16cid:durableId="1961495669">
    <w:abstractNumId w:val="26"/>
  </w:num>
  <w:num w:numId="26" w16cid:durableId="59980652">
    <w:abstractNumId w:val="28"/>
  </w:num>
  <w:num w:numId="27" w16cid:durableId="624703449">
    <w:abstractNumId w:val="2"/>
  </w:num>
  <w:num w:numId="28" w16cid:durableId="463238889">
    <w:abstractNumId w:val="4"/>
  </w:num>
  <w:num w:numId="29" w16cid:durableId="782917206">
    <w:abstractNumId w:val="14"/>
  </w:num>
  <w:num w:numId="30" w16cid:durableId="1283077355">
    <w:abstractNumId w:val="24"/>
  </w:num>
  <w:num w:numId="31" w16cid:durableId="701326144">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embedTrueTypeFonts/>
  <w:saveSubsetFonts/>
  <w:bordersDoNotSurroundHeader/>
  <w:bordersDoNotSurroundFooter/>
  <w:proofState w:spelling="clean" w:grammar="clean"/>
  <w:attachedTemplate r:id="rId1"/>
  <w:documentProtection w:edit="forms" w:enforcement="0"/>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B7AF2"/>
    <w:rsid w:val="0000040A"/>
    <w:rsid w:val="00000A94"/>
    <w:rsid w:val="00001972"/>
    <w:rsid w:val="00001D9A"/>
    <w:rsid w:val="00002D44"/>
    <w:rsid w:val="00007B3A"/>
    <w:rsid w:val="000107E0"/>
    <w:rsid w:val="00011FDE"/>
    <w:rsid w:val="00012FFD"/>
    <w:rsid w:val="00014162"/>
    <w:rsid w:val="00014340"/>
    <w:rsid w:val="00016A9C"/>
    <w:rsid w:val="00022184"/>
    <w:rsid w:val="00022762"/>
    <w:rsid w:val="000238E0"/>
    <w:rsid w:val="000249DB"/>
    <w:rsid w:val="0002595E"/>
    <w:rsid w:val="000303C3"/>
    <w:rsid w:val="000331D3"/>
    <w:rsid w:val="000346A5"/>
    <w:rsid w:val="000359C3"/>
    <w:rsid w:val="00035A7D"/>
    <w:rsid w:val="000365ED"/>
    <w:rsid w:val="0004249A"/>
    <w:rsid w:val="00043282"/>
    <w:rsid w:val="00044286"/>
    <w:rsid w:val="00047F28"/>
    <w:rsid w:val="000503AA"/>
    <w:rsid w:val="000506A1"/>
    <w:rsid w:val="000515DD"/>
    <w:rsid w:val="0005265A"/>
    <w:rsid w:val="000539DD"/>
    <w:rsid w:val="00053BD3"/>
    <w:rsid w:val="000556ED"/>
    <w:rsid w:val="00055FE2"/>
    <w:rsid w:val="0005616F"/>
    <w:rsid w:val="00057CB8"/>
    <w:rsid w:val="00060C2E"/>
    <w:rsid w:val="00061033"/>
    <w:rsid w:val="000619E9"/>
    <w:rsid w:val="000622D4"/>
    <w:rsid w:val="0006357D"/>
    <w:rsid w:val="00067F1E"/>
    <w:rsid w:val="00071CC0"/>
    <w:rsid w:val="00071CFC"/>
    <w:rsid w:val="00073C8C"/>
    <w:rsid w:val="00077B64"/>
    <w:rsid w:val="00080A1C"/>
    <w:rsid w:val="00082317"/>
    <w:rsid w:val="00082AC1"/>
    <w:rsid w:val="00083D2C"/>
    <w:rsid w:val="00086AA1"/>
    <w:rsid w:val="00087A77"/>
    <w:rsid w:val="00090CA6"/>
    <w:rsid w:val="00092B8A"/>
    <w:rsid w:val="00092FB0"/>
    <w:rsid w:val="000934C5"/>
    <w:rsid w:val="00093D25"/>
    <w:rsid w:val="00093DAB"/>
    <w:rsid w:val="00094D73"/>
    <w:rsid w:val="00096D63"/>
    <w:rsid w:val="000A0B60"/>
    <w:rsid w:val="000A0EB8"/>
    <w:rsid w:val="000A19FC"/>
    <w:rsid w:val="000A296B"/>
    <w:rsid w:val="000A7311"/>
    <w:rsid w:val="000B060F"/>
    <w:rsid w:val="000B1592"/>
    <w:rsid w:val="000B1FF2"/>
    <w:rsid w:val="000B3CDA"/>
    <w:rsid w:val="000B6A0B"/>
    <w:rsid w:val="000C0F6C"/>
    <w:rsid w:val="000C11DB"/>
    <w:rsid w:val="000C1492"/>
    <w:rsid w:val="000C2FBD"/>
    <w:rsid w:val="000C4B41"/>
    <w:rsid w:val="000C57D6"/>
    <w:rsid w:val="000C6362"/>
    <w:rsid w:val="000C7666"/>
    <w:rsid w:val="000C7A26"/>
    <w:rsid w:val="000D0A9C"/>
    <w:rsid w:val="000D1795"/>
    <w:rsid w:val="000D329A"/>
    <w:rsid w:val="000D4B9C"/>
    <w:rsid w:val="000D4EB6"/>
    <w:rsid w:val="000D753B"/>
    <w:rsid w:val="000E4C9E"/>
    <w:rsid w:val="000E6FD7"/>
    <w:rsid w:val="000E7144"/>
    <w:rsid w:val="000F06E1"/>
    <w:rsid w:val="000F0E3C"/>
    <w:rsid w:val="000F19D5"/>
    <w:rsid w:val="000F4050"/>
    <w:rsid w:val="000F4AEA"/>
    <w:rsid w:val="000F67E9"/>
    <w:rsid w:val="00104926"/>
    <w:rsid w:val="00113B1E"/>
    <w:rsid w:val="0011711C"/>
    <w:rsid w:val="001213B6"/>
    <w:rsid w:val="00124E4F"/>
    <w:rsid w:val="001251CA"/>
    <w:rsid w:val="001260B7"/>
    <w:rsid w:val="001265CB"/>
    <w:rsid w:val="001321C6"/>
    <w:rsid w:val="001325C4"/>
    <w:rsid w:val="00133010"/>
    <w:rsid w:val="001338EE"/>
    <w:rsid w:val="00133AAE"/>
    <w:rsid w:val="00135323"/>
    <w:rsid w:val="001356C4"/>
    <w:rsid w:val="00137565"/>
    <w:rsid w:val="00141114"/>
    <w:rsid w:val="00142969"/>
    <w:rsid w:val="001446C2"/>
    <w:rsid w:val="001457E7"/>
    <w:rsid w:val="00145D9D"/>
    <w:rsid w:val="00146388"/>
    <w:rsid w:val="001529E5"/>
    <w:rsid w:val="00152FB3"/>
    <w:rsid w:val="00153C7E"/>
    <w:rsid w:val="001563E2"/>
    <w:rsid w:val="00156B25"/>
    <w:rsid w:val="00156E1A"/>
    <w:rsid w:val="00157894"/>
    <w:rsid w:val="00157B55"/>
    <w:rsid w:val="001642FA"/>
    <w:rsid w:val="001649EB"/>
    <w:rsid w:val="00164BAF"/>
    <w:rsid w:val="00164FA8"/>
    <w:rsid w:val="00165065"/>
    <w:rsid w:val="00165434"/>
    <w:rsid w:val="0016580B"/>
    <w:rsid w:val="00165F49"/>
    <w:rsid w:val="00166B88"/>
    <w:rsid w:val="0016770A"/>
    <w:rsid w:val="00170804"/>
    <w:rsid w:val="001708E9"/>
    <w:rsid w:val="0017340B"/>
    <w:rsid w:val="00173FB1"/>
    <w:rsid w:val="00176DFD"/>
    <w:rsid w:val="001852C9"/>
    <w:rsid w:val="00187A0B"/>
    <w:rsid w:val="00190087"/>
    <w:rsid w:val="001913C4"/>
    <w:rsid w:val="0019348F"/>
    <w:rsid w:val="00193A07"/>
    <w:rsid w:val="00194C95"/>
    <w:rsid w:val="00195C34"/>
    <w:rsid w:val="00196EF5"/>
    <w:rsid w:val="001A1A53"/>
    <w:rsid w:val="001A234A"/>
    <w:rsid w:val="001A4CF3"/>
    <w:rsid w:val="001A6696"/>
    <w:rsid w:val="001B06E8"/>
    <w:rsid w:val="001B71D0"/>
    <w:rsid w:val="001B71EE"/>
    <w:rsid w:val="001C04A8"/>
    <w:rsid w:val="001C2C03"/>
    <w:rsid w:val="001C42F7"/>
    <w:rsid w:val="001C49E5"/>
    <w:rsid w:val="001C680C"/>
    <w:rsid w:val="001C7FEA"/>
    <w:rsid w:val="001D0499"/>
    <w:rsid w:val="001D0BBE"/>
    <w:rsid w:val="001D0ED4"/>
    <w:rsid w:val="001D212F"/>
    <w:rsid w:val="001D29D7"/>
    <w:rsid w:val="001D2DE7"/>
    <w:rsid w:val="001D411C"/>
    <w:rsid w:val="001E1B6A"/>
    <w:rsid w:val="001E2484"/>
    <w:rsid w:val="001E3CC4"/>
    <w:rsid w:val="001E4882"/>
    <w:rsid w:val="001E73AB"/>
    <w:rsid w:val="001F092D"/>
    <w:rsid w:val="001F143A"/>
    <w:rsid w:val="001F1605"/>
    <w:rsid w:val="001F2508"/>
    <w:rsid w:val="001F4816"/>
    <w:rsid w:val="001F69B4"/>
    <w:rsid w:val="001F77C7"/>
    <w:rsid w:val="00200183"/>
    <w:rsid w:val="00200333"/>
    <w:rsid w:val="0020107D"/>
    <w:rsid w:val="00202AA4"/>
    <w:rsid w:val="002031F7"/>
    <w:rsid w:val="002040E6"/>
    <w:rsid w:val="0020527B"/>
    <w:rsid w:val="00205F2C"/>
    <w:rsid w:val="00210B15"/>
    <w:rsid w:val="002142EA"/>
    <w:rsid w:val="00215ADD"/>
    <w:rsid w:val="002204BB"/>
    <w:rsid w:val="00221B79"/>
    <w:rsid w:val="00221C6B"/>
    <w:rsid w:val="002253A1"/>
    <w:rsid w:val="00225CF8"/>
    <w:rsid w:val="0022794E"/>
    <w:rsid w:val="00233D64"/>
    <w:rsid w:val="0023482A"/>
    <w:rsid w:val="002359CB"/>
    <w:rsid w:val="0024270B"/>
    <w:rsid w:val="00243540"/>
    <w:rsid w:val="0024497B"/>
    <w:rsid w:val="0024515B"/>
    <w:rsid w:val="00246021"/>
    <w:rsid w:val="0024666E"/>
    <w:rsid w:val="00247F52"/>
    <w:rsid w:val="00250B25"/>
    <w:rsid w:val="00250BBE"/>
    <w:rsid w:val="002515C2"/>
    <w:rsid w:val="0025194F"/>
    <w:rsid w:val="0026148A"/>
    <w:rsid w:val="00262696"/>
    <w:rsid w:val="00263D25"/>
    <w:rsid w:val="002643C3"/>
    <w:rsid w:val="00264A0C"/>
    <w:rsid w:val="00265DD0"/>
    <w:rsid w:val="00266EEB"/>
    <w:rsid w:val="00267EF4"/>
    <w:rsid w:val="00270CB8"/>
    <w:rsid w:val="00272B08"/>
    <w:rsid w:val="00281BB8"/>
    <w:rsid w:val="00281E9E"/>
    <w:rsid w:val="00282405"/>
    <w:rsid w:val="00285170"/>
    <w:rsid w:val="00285361"/>
    <w:rsid w:val="00292D60"/>
    <w:rsid w:val="00293B30"/>
    <w:rsid w:val="00294D34"/>
    <w:rsid w:val="00294E3B"/>
    <w:rsid w:val="00296193"/>
    <w:rsid w:val="00296C66"/>
    <w:rsid w:val="00296EBE"/>
    <w:rsid w:val="002974E3"/>
    <w:rsid w:val="002A084B"/>
    <w:rsid w:val="002A1260"/>
    <w:rsid w:val="002A1589"/>
    <w:rsid w:val="002A1608"/>
    <w:rsid w:val="002A25DC"/>
    <w:rsid w:val="002A3AAB"/>
    <w:rsid w:val="002A4CEA"/>
    <w:rsid w:val="002A5977"/>
    <w:rsid w:val="002A5A13"/>
    <w:rsid w:val="002A757F"/>
    <w:rsid w:val="002A7F44"/>
    <w:rsid w:val="002B0C40"/>
    <w:rsid w:val="002B1966"/>
    <w:rsid w:val="002B4508"/>
    <w:rsid w:val="002B5779"/>
    <w:rsid w:val="002B7332"/>
    <w:rsid w:val="002B7F51"/>
    <w:rsid w:val="002C09E7"/>
    <w:rsid w:val="002C1E06"/>
    <w:rsid w:val="002C3F07"/>
    <w:rsid w:val="002C5278"/>
    <w:rsid w:val="002C7EBB"/>
    <w:rsid w:val="002D06C1"/>
    <w:rsid w:val="002D42B5"/>
    <w:rsid w:val="002D4F1A"/>
    <w:rsid w:val="002D5013"/>
    <w:rsid w:val="002D6EC6"/>
    <w:rsid w:val="002D79AC"/>
    <w:rsid w:val="002E039D"/>
    <w:rsid w:val="002E4D5A"/>
    <w:rsid w:val="002E6326"/>
    <w:rsid w:val="002F30E0"/>
    <w:rsid w:val="002F35E4"/>
    <w:rsid w:val="002F3730"/>
    <w:rsid w:val="002F38E1"/>
    <w:rsid w:val="002F7AF6"/>
    <w:rsid w:val="00300E63"/>
    <w:rsid w:val="00302F5F"/>
    <w:rsid w:val="0030441D"/>
    <w:rsid w:val="00306063"/>
    <w:rsid w:val="00313B85"/>
    <w:rsid w:val="00314CE9"/>
    <w:rsid w:val="00317988"/>
    <w:rsid w:val="003221B4"/>
    <w:rsid w:val="0032258D"/>
    <w:rsid w:val="00322E62"/>
    <w:rsid w:val="00324D13"/>
    <w:rsid w:val="00324EDD"/>
    <w:rsid w:val="003331E4"/>
    <w:rsid w:val="00335AC3"/>
    <w:rsid w:val="00336C64"/>
    <w:rsid w:val="00337162"/>
    <w:rsid w:val="0034194F"/>
    <w:rsid w:val="00344605"/>
    <w:rsid w:val="003474AA"/>
    <w:rsid w:val="00350D1D"/>
    <w:rsid w:val="00352C83"/>
    <w:rsid w:val="00352F1A"/>
    <w:rsid w:val="0036107C"/>
    <w:rsid w:val="003615D2"/>
    <w:rsid w:val="0036429C"/>
    <w:rsid w:val="00364A53"/>
    <w:rsid w:val="003654CB"/>
    <w:rsid w:val="00365AA9"/>
    <w:rsid w:val="00365F86"/>
    <w:rsid w:val="00365F87"/>
    <w:rsid w:val="00366E89"/>
    <w:rsid w:val="003705F4"/>
    <w:rsid w:val="00370D58"/>
    <w:rsid w:val="00371316"/>
    <w:rsid w:val="00376713"/>
    <w:rsid w:val="00381815"/>
    <w:rsid w:val="003819AF"/>
    <w:rsid w:val="003820E9"/>
    <w:rsid w:val="00382DE7"/>
    <w:rsid w:val="00384FFC"/>
    <w:rsid w:val="003872FC"/>
    <w:rsid w:val="00387ADC"/>
    <w:rsid w:val="00390020"/>
    <w:rsid w:val="003903D6"/>
    <w:rsid w:val="00390EE6"/>
    <w:rsid w:val="0039118F"/>
    <w:rsid w:val="00392AD7"/>
    <w:rsid w:val="003938D9"/>
    <w:rsid w:val="00394376"/>
    <w:rsid w:val="003943FF"/>
    <w:rsid w:val="003974EB"/>
    <w:rsid w:val="00397CC5"/>
    <w:rsid w:val="003A11D1"/>
    <w:rsid w:val="003A1582"/>
    <w:rsid w:val="003A3D9C"/>
    <w:rsid w:val="003A4077"/>
    <w:rsid w:val="003A4AA7"/>
    <w:rsid w:val="003B09AD"/>
    <w:rsid w:val="003B1F18"/>
    <w:rsid w:val="003B5BF0"/>
    <w:rsid w:val="003B60BF"/>
    <w:rsid w:val="003B6BE3"/>
    <w:rsid w:val="003C010C"/>
    <w:rsid w:val="003C0A6C"/>
    <w:rsid w:val="003C14F8"/>
    <w:rsid w:val="003C5A43"/>
    <w:rsid w:val="003D0519"/>
    <w:rsid w:val="003D0FF6"/>
    <w:rsid w:val="003D262C"/>
    <w:rsid w:val="003D6D61"/>
    <w:rsid w:val="003E019F"/>
    <w:rsid w:val="003E091D"/>
    <w:rsid w:val="003E1C53"/>
    <w:rsid w:val="003E2A69"/>
    <w:rsid w:val="003E2D49"/>
    <w:rsid w:val="003E2FD4"/>
    <w:rsid w:val="003E49F6"/>
    <w:rsid w:val="003E660F"/>
    <w:rsid w:val="003F0841"/>
    <w:rsid w:val="003F23D3"/>
    <w:rsid w:val="003F2C08"/>
    <w:rsid w:val="003F3F08"/>
    <w:rsid w:val="003F49F1"/>
    <w:rsid w:val="003F6272"/>
    <w:rsid w:val="00400764"/>
    <w:rsid w:val="00400E72"/>
    <w:rsid w:val="00401400"/>
    <w:rsid w:val="00404869"/>
    <w:rsid w:val="00405884"/>
    <w:rsid w:val="00407D39"/>
    <w:rsid w:val="0041477A"/>
    <w:rsid w:val="004167A3"/>
    <w:rsid w:val="00432DAA"/>
    <w:rsid w:val="00434305"/>
    <w:rsid w:val="00435DF7"/>
    <w:rsid w:val="0043741A"/>
    <w:rsid w:val="0044083F"/>
    <w:rsid w:val="00441AE7"/>
    <w:rsid w:val="00445574"/>
    <w:rsid w:val="004467FB"/>
    <w:rsid w:val="00447091"/>
    <w:rsid w:val="00452D6B"/>
    <w:rsid w:val="00454484"/>
    <w:rsid w:val="0045517B"/>
    <w:rsid w:val="00463B77"/>
    <w:rsid w:val="00463C7B"/>
    <w:rsid w:val="004644A6"/>
    <w:rsid w:val="004659BD"/>
    <w:rsid w:val="00470775"/>
    <w:rsid w:val="004746B1"/>
    <w:rsid w:val="0047583F"/>
    <w:rsid w:val="00475DE8"/>
    <w:rsid w:val="00481C44"/>
    <w:rsid w:val="0048300F"/>
    <w:rsid w:val="00484936"/>
    <w:rsid w:val="00485C89"/>
    <w:rsid w:val="00486BE3"/>
    <w:rsid w:val="004905E4"/>
    <w:rsid w:val="00490A89"/>
    <w:rsid w:val="00490AB4"/>
    <w:rsid w:val="00492F02"/>
    <w:rsid w:val="004939AE"/>
    <w:rsid w:val="004A12DF"/>
    <w:rsid w:val="004A1BA8"/>
    <w:rsid w:val="004A4B57"/>
    <w:rsid w:val="004A63FA"/>
    <w:rsid w:val="004A6A3D"/>
    <w:rsid w:val="004B0272"/>
    <w:rsid w:val="004B2701"/>
    <w:rsid w:val="004B2E1B"/>
    <w:rsid w:val="004B3AA8"/>
    <w:rsid w:val="004B3E93"/>
    <w:rsid w:val="004C1FBC"/>
    <w:rsid w:val="004C25A2"/>
    <w:rsid w:val="004C3F1D"/>
    <w:rsid w:val="004C458D"/>
    <w:rsid w:val="004C7556"/>
    <w:rsid w:val="004C7E8B"/>
    <w:rsid w:val="004C7E9D"/>
    <w:rsid w:val="004C7F67"/>
    <w:rsid w:val="004D076D"/>
    <w:rsid w:val="004D0EF1"/>
    <w:rsid w:val="004D2253"/>
    <w:rsid w:val="004D4406"/>
    <w:rsid w:val="004D4A5D"/>
    <w:rsid w:val="004D7C42"/>
    <w:rsid w:val="004E0465"/>
    <w:rsid w:val="004E127B"/>
    <w:rsid w:val="004E1C0A"/>
    <w:rsid w:val="004E30C5"/>
    <w:rsid w:val="004E4AA5"/>
    <w:rsid w:val="004E4AEE"/>
    <w:rsid w:val="004E59E3"/>
    <w:rsid w:val="004E67C0"/>
    <w:rsid w:val="004F391A"/>
    <w:rsid w:val="004F3CFB"/>
    <w:rsid w:val="004F6456"/>
    <w:rsid w:val="004F696E"/>
    <w:rsid w:val="004F6C71"/>
    <w:rsid w:val="00501139"/>
    <w:rsid w:val="0050363E"/>
    <w:rsid w:val="005039BC"/>
    <w:rsid w:val="005043BB"/>
    <w:rsid w:val="00504A3D"/>
    <w:rsid w:val="00505767"/>
    <w:rsid w:val="005073F0"/>
    <w:rsid w:val="00510A7B"/>
    <w:rsid w:val="00512F6E"/>
    <w:rsid w:val="00513038"/>
    <w:rsid w:val="00514174"/>
    <w:rsid w:val="00516088"/>
    <w:rsid w:val="00516B0B"/>
    <w:rsid w:val="005220EC"/>
    <w:rsid w:val="00523ECF"/>
    <w:rsid w:val="00523F95"/>
    <w:rsid w:val="00524D65"/>
    <w:rsid w:val="00525B16"/>
    <w:rsid w:val="00533D04"/>
    <w:rsid w:val="00534804"/>
    <w:rsid w:val="00534BDF"/>
    <w:rsid w:val="005354EA"/>
    <w:rsid w:val="0053585F"/>
    <w:rsid w:val="00535EC4"/>
    <w:rsid w:val="00535ED9"/>
    <w:rsid w:val="0053692B"/>
    <w:rsid w:val="00541853"/>
    <w:rsid w:val="00543BDA"/>
    <w:rsid w:val="005441CC"/>
    <w:rsid w:val="005479DA"/>
    <w:rsid w:val="00547BCC"/>
    <w:rsid w:val="0055013B"/>
    <w:rsid w:val="00551F6F"/>
    <w:rsid w:val="00555044"/>
    <w:rsid w:val="00561475"/>
    <w:rsid w:val="00562308"/>
    <w:rsid w:val="0056487B"/>
    <w:rsid w:val="00564FB9"/>
    <w:rsid w:val="00573D9E"/>
    <w:rsid w:val="005801E3"/>
    <w:rsid w:val="00581802"/>
    <w:rsid w:val="005836A8"/>
    <w:rsid w:val="0058409C"/>
    <w:rsid w:val="00584262"/>
    <w:rsid w:val="00586630"/>
    <w:rsid w:val="00587ADD"/>
    <w:rsid w:val="00593A49"/>
    <w:rsid w:val="00596160"/>
    <w:rsid w:val="005966E2"/>
    <w:rsid w:val="00597007"/>
    <w:rsid w:val="005A0966"/>
    <w:rsid w:val="005A11B7"/>
    <w:rsid w:val="005A260B"/>
    <w:rsid w:val="005A4A1B"/>
    <w:rsid w:val="005A7830"/>
    <w:rsid w:val="005A7FCE"/>
    <w:rsid w:val="005B0F3F"/>
    <w:rsid w:val="005B191C"/>
    <w:rsid w:val="005B4903"/>
    <w:rsid w:val="005B51CE"/>
    <w:rsid w:val="005B5885"/>
    <w:rsid w:val="005B5CD7"/>
    <w:rsid w:val="005B6CF6"/>
    <w:rsid w:val="005B7422"/>
    <w:rsid w:val="005C11F6"/>
    <w:rsid w:val="005C29B8"/>
    <w:rsid w:val="005C5F21"/>
    <w:rsid w:val="005C7156"/>
    <w:rsid w:val="005D0C75"/>
    <w:rsid w:val="005D4171"/>
    <w:rsid w:val="005D6A95"/>
    <w:rsid w:val="005D6B2C"/>
    <w:rsid w:val="005D6D9C"/>
    <w:rsid w:val="005E2335"/>
    <w:rsid w:val="005E34CA"/>
    <w:rsid w:val="005E3C18"/>
    <w:rsid w:val="005E4250"/>
    <w:rsid w:val="005E6812"/>
    <w:rsid w:val="005E7881"/>
    <w:rsid w:val="005E78E0"/>
    <w:rsid w:val="005F0D9C"/>
    <w:rsid w:val="005F284E"/>
    <w:rsid w:val="006015CE"/>
    <w:rsid w:val="00604784"/>
    <w:rsid w:val="00606419"/>
    <w:rsid w:val="00607D29"/>
    <w:rsid w:val="00612952"/>
    <w:rsid w:val="00614CC1"/>
    <w:rsid w:val="00615A9D"/>
    <w:rsid w:val="00617387"/>
    <w:rsid w:val="006205D6"/>
    <w:rsid w:val="006252D8"/>
    <w:rsid w:val="006259BC"/>
    <w:rsid w:val="0062636B"/>
    <w:rsid w:val="00632182"/>
    <w:rsid w:val="00632AE0"/>
    <w:rsid w:val="00633C17"/>
    <w:rsid w:val="00634D9E"/>
    <w:rsid w:val="00636E3E"/>
    <w:rsid w:val="00637511"/>
    <w:rsid w:val="006379F7"/>
    <w:rsid w:val="00637E4D"/>
    <w:rsid w:val="00640620"/>
    <w:rsid w:val="00641A1F"/>
    <w:rsid w:val="00645904"/>
    <w:rsid w:val="00651ACB"/>
    <w:rsid w:val="00651C47"/>
    <w:rsid w:val="00652AB2"/>
    <w:rsid w:val="00653FED"/>
    <w:rsid w:val="00654EC0"/>
    <w:rsid w:val="0065525B"/>
    <w:rsid w:val="00655D4F"/>
    <w:rsid w:val="00656D29"/>
    <w:rsid w:val="006640E5"/>
    <w:rsid w:val="006646F1"/>
    <w:rsid w:val="00664929"/>
    <w:rsid w:val="00664F62"/>
    <w:rsid w:val="006655E1"/>
    <w:rsid w:val="00672060"/>
    <w:rsid w:val="00672BFD"/>
    <w:rsid w:val="006770F4"/>
    <w:rsid w:val="00677A84"/>
    <w:rsid w:val="0068026D"/>
    <w:rsid w:val="00680A27"/>
    <w:rsid w:val="006816A4"/>
    <w:rsid w:val="006819B8"/>
    <w:rsid w:val="006840A6"/>
    <w:rsid w:val="006850CD"/>
    <w:rsid w:val="00685AAB"/>
    <w:rsid w:val="00693962"/>
    <w:rsid w:val="00697139"/>
    <w:rsid w:val="006A07AA"/>
    <w:rsid w:val="006A25E5"/>
    <w:rsid w:val="006A2B46"/>
    <w:rsid w:val="006A336D"/>
    <w:rsid w:val="006A37B9"/>
    <w:rsid w:val="006A3D27"/>
    <w:rsid w:val="006B2672"/>
    <w:rsid w:val="006B54BF"/>
    <w:rsid w:val="006B5F44"/>
    <w:rsid w:val="006B5F90"/>
    <w:rsid w:val="006B62E4"/>
    <w:rsid w:val="006B7AF2"/>
    <w:rsid w:val="006C1BBA"/>
    <w:rsid w:val="006C2079"/>
    <w:rsid w:val="006C5A62"/>
    <w:rsid w:val="006C5D68"/>
    <w:rsid w:val="006C6976"/>
    <w:rsid w:val="006C6DD0"/>
    <w:rsid w:val="006D04EA"/>
    <w:rsid w:val="006D16C4"/>
    <w:rsid w:val="006D3E96"/>
    <w:rsid w:val="006D4515"/>
    <w:rsid w:val="006D4BB1"/>
    <w:rsid w:val="006D6593"/>
    <w:rsid w:val="006E28E0"/>
    <w:rsid w:val="006F03A8"/>
    <w:rsid w:val="006F2ACA"/>
    <w:rsid w:val="006F2ADC"/>
    <w:rsid w:val="006F2BFE"/>
    <w:rsid w:val="006F31E9"/>
    <w:rsid w:val="006F6284"/>
    <w:rsid w:val="007002C5"/>
    <w:rsid w:val="00704387"/>
    <w:rsid w:val="00707669"/>
    <w:rsid w:val="00711CBA"/>
    <w:rsid w:val="00711FB5"/>
    <w:rsid w:val="00712A01"/>
    <w:rsid w:val="00714F58"/>
    <w:rsid w:val="00722FBF"/>
    <w:rsid w:val="00722FC2"/>
    <w:rsid w:val="00724E1B"/>
    <w:rsid w:val="00725949"/>
    <w:rsid w:val="00727FA2"/>
    <w:rsid w:val="007322D9"/>
    <w:rsid w:val="00732BC0"/>
    <w:rsid w:val="0073720F"/>
    <w:rsid w:val="00737796"/>
    <w:rsid w:val="0074165C"/>
    <w:rsid w:val="00742C35"/>
    <w:rsid w:val="007432CA"/>
    <w:rsid w:val="007439EB"/>
    <w:rsid w:val="00743CB4"/>
    <w:rsid w:val="00743F0A"/>
    <w:rsid w:val="007444E8"/>
    <w:rsid w:val="0074548E"/>
    <w:rsid w:val="00745773"/>
    <w:rsid w:val="00746800"/>
    <w:rsid w:val="007501A8"/>
    <w:rsid w:val="00750D61"/>
    <w:rsid w:val="00750EE1"/>
    <w:rsid w:val="00752B4D"/>
    <w:rsid w:val="00755402"/>
    <w:rsid w:val="00756B26"/>
    <w:rsid w:val="00756EDF"/>
    <w:rsid w:val="007600E3"/>
    <w:rsid w:val="00765C43"/>
    <w:rsid w:val="00765EFB"/>
    <w:rsid w:val="007671CA"/>
    <w:rsid w:val="00767C61"/>
    <w:rsid w:val="0077008A"/>
    <w:rsid w:val="00773C1F"/>
    <w:rsid w:val="00774DA4"/>
    <w:rsid w:val="00776599"/>
    <w:rsid w:val="0077712E"/>
    <w:rsid w:val="0078114B"/>
    <w:rsid w:val="00781DD2"/>
    <w:rsid w:val="00783ECF"/>
    <w:rsid w:val="0078413A"/>
    <w:rsid w:val="007959E8"/>
    <w:rsid w:val="00795E9C"/>
    <w:rsid w:val="007A0521"/>
    <w:rsid w:val="007A2E12"/>
    <w:rsid w:val="007A3475"/>
    <w:rsid w:val="007A41C8"/>
    <w:rsid w:val="007A54CE"/>
    <w:rsid w:val="007A5D3A"/>
    <w:rsid w:val="007A6FD9"/>
    <w:rsid w:val="007A7FFA"/>
    <w:rsid w:val="007B04EB"/>
    <w:rsid w:val="007B0D4F"/>
    <w:rsid w:val="007B5A3D"/>
    <w:rsid w:val="007B5B95"/>
    <w:rsid w:val="007B6032"/>
    <w:rsid w:val="007B68EA"/>
    <w:rsid w:val="007B7453"/>
    <w:rsid w:val="007C2D89"/>
    <w:rsid w:val="007C4593"/>
    <w:rsid w:val="007C5309"/>
    <w:rsid w:val="007C6069"/>
    <w:rsid w:val="007D06C4"/>
    <w:rsid w:val="007D1352"/>
    <w:rsid w:val="007D2508"/>
    <w:rsid w:val="007D346A"/>
    <w:rsid w:val="007D6518"/>
    <w:rsid w:val="007D76BD"/>
    <w:rsid w:val="007E0BF1"/>
    <w:rsid w:val="007F0ED8"/>
    <w:rsid w:val="007F0F63"/>
    <w:rsid w:val="007F75CE"/>
    <w:rsid w:val="008013A4"/>
    <w:rsid w:val="008027CE"/>
    <w:rsid w:val="00802F42"/>
    <w:rsid w:val="00804383"/>
    <w:rsid w:val="00804BB7"/>
    <w:rsid w:val="00804D41"/>
    <w:rsid w:val="00810257"/>
    <w:rsid w:val="008104F5"/>
    <w:rsid w:val="00811072"/>
    <w:rsid w:val="00811369"/>
    <w:rsid w:val="00815419"/>
    <w:rsid w:val="008163C8"/>
    <w:rsid w:val="008164A1"/>
    <w:rsid w:val="00817325"/>
    <w:rsid w:val="008209E6"/>
    <w:rsid w:val="00821D19"/>
    <w:rsid w:val="00823303"/>
    <w:rsid w:val="008233B2"/>
    <w:rsid w:val="00823A9F"/>
    <w:rsid w:val="00823C85"/>
    <w:rsid w:val="00825138"/>
    <w:rsid w:val="008269DD"/>
    <w:rsid w:val="00830621"/>
    <w:rsid w:val="0083348C"/>
    <w:rsid w:val="008373D3"/>
    <w:rsid w:val="00840512"/>
    <w:rsid w:val="00840617"/>
    <w:rsid w:val="00840F84"/>
    <w:rsid w:val="00842A47"/>
    <w:rsid w:val="00843C13"/>
    <w:rsid w:val="00843DEF"/>
    <w:rsid w:val="008454F8"/>
    <w:rsid w:val="0085173A"/>
    <w:rsid w:val="008603CE"/>
    <w:rsid w:val="008620FC"/>
    <w:rsid w:val="008627A5"/>
    <w:rsid w:val="008636CA"/>
    <w:rsid w:val="00863E05"/>
    <w:rsid w:val="00865ACA"/>
    <w:rsid w:val="00865D28"/>
    <w:rsid w:val="00865F85"/>
    <w:rsid w:val="00867C10"/>
    <w:rsid w:val="00870439"/>
    <w:rsid w:val="00870DA1"/>
    <w:rsid w:val="00883F93"/>
    <w:rsid w:val="00884DB3"/>
    <w:rsid w:val="00885A9D"/>
    <w:rsid w:val="008864F6"/>
    <w:rsid w:val="0089049D"/>
    <w:rsid w:val="008928C9"/>
    <w:rsid w:val="008930CB"/>
    <w:rsid w:val="008938DC"/>
    <w:rsid w:val="00893FD1"/>
    <w:rsid w:val="00894836"/>
    <w:rsid w:val="00895172"/>
    <w:rsid w:val="00895680"/>
    <w:rsid w:val="00896DFF"/>
    <w:rsid w:val="0089762C"/>
    <w:rsid w:val="008A173B"/>
    <w:rsid w:val="008A1893"/>
    <w:rsid w:val="008A57E6"/>
    <w:rsid w:val="008A6F81"/>
    <w:rsid w:val="008A769A"/>
    <w:rsid w:val="008B0C9C"/>
    <w:rsid w:val="008B166D"/>
    <w:rsid w:val="008B17F4"/>
    <w:rsid w:val="008B3615"/>
    <w:rsid w:val="008B4AC4"/>
    <w:rsid w:val="008B50C8"/>
    <w:rsid w:val="008B5281"/>
    <w:rsid w:val="008B7E05"/>
    <w:rsid w:val="008C1797"/>
    <w:rsid w:val="008C219C"/>
    <w:rsid w:val="008C475E"/>
    <w:rsid w:val="008C619A"/>
    <w:rsid w:val="008D0CE8"/>
    <w:rsid w:val="008D2D1D"/>
    <w:rsid w:val="008D453D"/>
    <w:rsid w:val="008D53AD"/>
    <w:rsid w:val="008D562B"/>
    <w:rsid w:val="008D5733"/>
    <w:rsid w:val="008D622B"/>
    <w:rsid w:val="008D666C"/>
    <w:rsid w:val="008D7B54"/>
    <w:rsid w:val="008E0C9D"/>
    <w:rsid w:val="008E1648"/>
    <w:rsid w:val="008E1B3E"/>
    <w:rsid w:val="008E2319"/>
    <w:rsid w:val="008E4BB6"/>
    <w:rsid w:val="008E5518"/>
    <w:rsid w:val="008E6A84"/>
    <w:rsid w:val="008F0CDC"/>
    <w:rsid w:val="008F17A3"/>
    <w:rsid w:val="008F1ED3"/>
    <w:rsid w:val="008F4C29"/>
    <w:rsid w:val="008F70BD"/>
    <w:rsid w:val="008F788F"/>
    <w:rsid w:val="008F7EA2"/>
    <w:rsid w:val="00902722"/>
    <w:rsid w:val="009027BC"/>
    <w:rsid w:val="009062E6"/>
    <w:rsid w:val="00911BE5"/>
    <w:rsid w:val="00913CA9"/>
    <w:rsid w:val="009145AE"/>
    <w:rsid w:val="009146CE"/>
    <w:rsid w:val="00914CA7"/>
    <w:rsid w:val="00915C3E"/>
    <w:rsid w:val="009161A8"/>
    <w:rsid w:val="009245AE"/>
    <w:rsid w:val="009245F5"/>
    <w:rsid w:val="009249EC"/>
    <w:rsid w:val="009273B3"/>
    <w:rsid w:val="009305B5"/>
    <w:rsid w:val="009378DD"/>
    <w:rsid w:val="009429D5"/>
    <w:rsid w:val="00942BF1"/>
    <w:rsid w:val="00945180"/>
    <w:rsid w:val="00945428"/>
    <w:rsid w:val="0094607B"/>
    <w:rsid w:val="00953604"/>
    <w:rsid w:val="0095496B"/>
    <w:rsid w:val="0095609D"/>
    <w:rsid w:val="00960F1E"/>
    <w:rsid w:val="009610DC"/>
    <w:rsid w:val="00961490"/>
    <w:rsid w:val="0096381A"/>
    <w:rsid w:val="00965E04"/>
    <w:rsid w:val="009674AD"/>
    <w:rsid w:val="00970CDC"/>
    <w:rsid w:val="00975727"/>
    <w:rsid w:val="00977010"/>
    <w:rsid w:val="00977D02"/>
    <w:rsid w:val="00977FF9"/>
    <w:rsid w:val="009809BB"/>
    <w:rsid w:val="0098364B"/>
    <w:rsid w:val="009908A3"/>
    <w:rsid w:val="009911AF"/>
    <w:rsid w:val="00991875"/>
    <w:rsid w:val="00991F92"/>
    <w:rsid w:val="00992985"/>
    <w:rsid w:val="00993889"/>
    <w:rsid w:val="0099551B"/>
    <w:rsid w:val="00996BD2"/>
    <w:rsid w:val="00997BF1"/>
    <w:rsid w:val="009A089C"/>
    <w:rsid w:val="009A118E"/>
    <w:rsid w:val="009A21CD"/>
    <w:rsid w:val="009A278C"/>
    <w:rsid w:val="009A2BC2"/>
    <w:rsid w:val="009A42C1"/>
    <w:rsid w:val="009A5429"/>
    <w:rsid w:val="009A65C6"/>
    <w:rsid w:val="009A72AD"/>
    <w:rsid w:val="009B09E0"/>
    <w:rsid w:val="009B0BC5"/>
    <w:rsid w:val="009B1247"/>
    <w:rsid w:val="009B6029"/>
    <w:rsid w:val="009B6971"/>
    <w:rsid w:val="009C27F1"/>
    <w:rsid w:val="009C3152"/>
    <w:rsid w:val="009C3257"/>
    <w:rsid w:val="009C4CFA"/>
    <w:rsid w:val="009C5070"/>
    <w:rsid w:val="009D112C"/>
    <w:rsid w:val="009D1385"/>
    <w:rsid w:val="009D47FA"/>
    <w:rsid w:val="009D4C5B"/>
    <w:rsid w:val="009D50D2"/>
    <w:rsid w:val="009D6BCA"/>
    <w:rsid w:val="009E0F62"/>
    <w:rsid w:val="009E4A58"/>
    <w:rsid w:val="009E5A2D"/>
    <w:rsid w:val="009E5AB2"/>
    <w:rsid w:val="009E6219"/>
    <w:rsid w:val="009F03B3"/>
    <w:rsid w:val="00A0096C"/>
    <w:rsid w:val="00A01757"/>
    <w:rsid w:val="00A028C0"/>
    <w:rsid w:val="00A02BAE"/>
    <w:rsid w:val="00A06A6B"/>
    <w:rsid w:val="00A07E47"/>
    <w:rsid w:val="00A129D0"/>
    <w:rsid w:val="00A12C33"/>
    <w:rsid w:val="00A138BA"/>
    <w:rsid w:val="00A14C8E"/>
    <w:rsid w:val="00A153D9"/>
    <w:rsid w:val="00A15F09"/>
    <w:rsid w:val="00A169B6"/>
    <w:rsid w:val="00A2271D"/>
    <w:rsid w:val="00A237D5"/>
    <w:rsid w:val="00A30EFC"/>
    <w:rsid w:val="00A31984"/>
    <w:rsid w:val="00A32D73"/>
    <w:rsid w:val="00A3367B"/>
    <w:rsid w:val="00A33C67"/>
    <w:rsid w:val="00A3597D"/>
    <w:rsid w:val="00A36DD1"/>
    <w:rsid w:val="00A4006C"/>
    <w:rsid w:val="00A40091"/>
    <w:rsid w:val="00A4030F"/>
    <w:rsid w:val="00A41C79"/>
    <w:rsid w:val="00A41CB5"/>
    <w:rsid w:val="00A42CDF"/>
    <w:rsid w:val="00A4452E"/>
    <w:rsid w:val="00A4472C"/>
    <w:rsid w:val="00A44E69"/>
    <w:rsid w:val="00A4661E"/>
    <w:rsid w:val="00A46705"/>
    <w:rsid w:val="00A55BD6"/>
    <w:rsid w:val="00A55D50"/>
    <w:rsid w:val="00A57142"/>
    <w:rsid w:val="00A648CD"/>
    <w:rsid w:val="00A6537A"/>
    <w:rsid w:val="00A67866"/>
    <w:rsid w:val="00A70B07"/>
    <w:rsid w:val="00A723F8"/>
    <w:rsid w:val="00A77CCB"/>
    <w:rsid w:val="00A83D8D"/>
    <w:rsid w:val="00A8446B"/>
    <w:rsid w:val="00A8473F"/>
    <w:rsid w:val="00A862D6"/>
    <w:rsid w:val="00A8715E"/>
    <w:rsid w:val="00A9295B"/>
    <w:rsid w:val="00A93B09"/>
    <w:rsid w:val="00A952D7"/>
    <w:rsid w:val="00A963F7"/>
    <w:rsid w:val="00A96AD8"/>
    <w:rsid w:val="00AA052C"/>
    <w:rsid w:val="00AA1E45"/>
    <w:rsid w:val="00AA4286"/>
    <w:rsid w:val="00AA456B"/>
    <w:rsid w:val="00AA57F5"/>
    <w:rsid w:val="00AA672E"/>
    <w:rsid w:val="00AA6EC9"/>
    <w:rsid w:val="00AB6309"/>
    <w:rsid w:val="00AB6C5F"/>
    <w:rsid w:val="00AB7129"/>
    <w:rsid w:val="00AC27A6"/>
    <w:rsid w:val="00AC30F7"/>
    <w:rsid w:val="00AC3A5A"/>
    <w:rsid w:val="00AC4D95"/>
    <w:rsid w:val="00AC5DF4"/>
    <w:rsid w:val="00AD0AEF"/>
    <w:rsid w:val="00AD11B7"/>
    <w:rsid w:val="00AD1A94"/>
    <w:rsid w:val="00AD1C05"/>
    <w:rsid w:val="00AD4126"/>
    <w:rsid w:val="00AD421C"/>
    <w:rsid w:val="00AD44FA"/>
    <w:rsid w:val="00AE070A"/>
    <w:rsid w:val="00AE101C"/>
    <w:rsid w:val="00AE2A69"/>
    <w:rsid w:val="00AE37E5"/>
    <w:rsid w:val="00AE5EB4"/>
    <w:rsid w:val="00AE6BAC"/>
    <w:rsid w:val="00AF0C18"/>
    <w:rsid w:val="00AF47C5"/>
    <w:rsid w:val="00AF5398"/>
    <w:rsid w:val="00B049AF"/>
    <w:rsid w:val="00B07242"/>
    <w:rsid w:val="00B10534"/>
    <w:rsid w:val="00B113DB"/>
    <w:rsid w:val="00B11D8A"/>
    <w:rsid w:val="00B12981"/>
    <w:rsid w:val="00B147DD"/>
    <w:rsid w:val="00B156FD"/>
    <w:rsid w:val="00B21F61"/>
    <w:rsid w:val="00B261F1"/>
    <w:rsid w:val="00B265BC"/>
    <w:rsid w:val="00B31FB1"/>
    <w:rsid w:val="00B33952"/>
    <w:rsid w:val="00B33C5E"/>
    <w:rsid w:val="00B342F4"/>
    <w:rsid w:val="00B34369"/>
    <w:rsid w:val="00B34DC2"/>
    <w:rsid w:val="00B378E5"/>
    <w:rsid w:val="00B4346D"/>
    <w:rsid w:val="00B440F4"/>
    <w:rsid w:val="00B441C7"/>
    <w:rsid w:val="00B447A5"/>
    <w:rsid w:val="00B4654C"/>
    <w:rsid w:val="00B47293"/>
    <w:rsid w:val="00B50E50"/>
    <w:rsid w:val="00B52120"/>
    <w:rsid w:val="00B54ABC"/>
    <w:rsid w:val="00B56FBE"/>
    <w:rsid w:val="00B60ACF"/>
    <w:rsid w:val="00B62B58"/>
    <w:rsid w:val="00B65149"/>
    <w:rsid w:val="00B66567"/>
    <w:rsid w:val="00B66F52"/>
    <w:rsid w:val="00B66FE5"/>
    <w:rsid w:val="00B72880"/>
    <w:rsid w:val="00B758BF"/>
    <w:rsid w:val="00B76980"/>
    <w:rsid w:val="00B77EC8"/>
    <w:rsid w:val="00B827A6"/>
    <w:rsid w:val="00B831CE"/>
    <w:rsid w:val="00B86677"/>
    <w:rsid w:val="00B87131"/>
    <w:rsid w:val="00B939B1"/>
    <w:rsid w:val="00B96D40"/>
    <w:rsid w:val="00B97386"/>
    <w:rsid w:val="00BA263B"/>
    <w:rsid w:val="00BA42B2"/>
    <w:rsid w:val="00BA58D4"/>
    <w:rsid w:val="00BA5B9E"/>
    <w:rsid w:val="00BA7C9A"/>
    <w:rsid w:val="00BB5F8F"/>
    <w:rsid w:val="00BB657A"/>
    <w:rsid w:val="00BB65A6"/>
    <w:rsid w:val="00BC1A4E"/>
    <w:rsid w:val="00BC5DC7"/>
    <w:rsid w:val="00BC6B8B"/>
    <w:rsid w:val="00BC73D8"/>
    <w:rsid w:val="00BD52D7"/>
    <w:rsid w:val="00BD5AD2"/>
    <w:rsid w:val="00BE22F3"/>
    <w:rsid w:val="00BE5B52"/>
    <w:rsid w:val="00BE7B8D"/>
    <w:rsid w:val="00BF0993"/>
    <w:rsid w:val="00BF10A9"/>
    <w:rsid w:val="00BF1703"/>
    <w:rsid w:val="00BF231C"/>
    <w:rsid w:val="00BF51E5"/>
    <w:rsid w:val="00BF74A6"/>
    <w:rsid w:val="00C013AD"/>
    <w:rsid w:val="00C04904"/>
    <w:rsid w:val="00C056B3"/>
    <w:rsid w:val="00C103E5"/>
    <w:rsid w:val="00C13319"/>
    <w:rsid w:val="00C13EE9"/>
    <w:rsid w:val="00C21540"/>
    <w:rsid w:val="00C21906"/>
    <w:rsid w:val="00C21BFA"/>
    <w:rsid w:val="00C227B9"/>
    <w:rsid w:val="00C24C8D"/>
    <w:rsid w:val="00C25FE2"/>
    <w:rsid w:val="00C26B53"/>
    <w:rsid w:val="00C279B2"/>
    <w:rsid w:val="00C33E50"/>
    <w:rsid w:val="00C34C20"/>
    <w:rsid w:val="00C35A3E"/>
    <w:rsid w:val="00C42130"/>
    <w:rsid w:val="00C423A4"/>
    <w:rsid w:val="00C423E3"/>
    <w:rsid w:val="00C44BF5"/>
    <w:rsid w:val="00C521D6"/>
    <w:rsid w:val="00C55232"/>
    <w:rsid w:val="00C553A4"/>
    <w:rsid w:val="00C55A06"/>
    <w:rsid w:val="00C55D03"/>
    <w:rsid w:val="00C601BC"/>
    <w:rsid w:val="00C6329F"/>
    <w:rsid w:val="00C63340"/>
    <w:rsid w:val="00C643F9"/>
    <w:rsid w:val="00C64E95"/>
    <w:rsid w:val="00C71372"/>
    <w:rsid w:val="00C72410"/>
    <w:rsid w:val="00C7287F"/>
    <w:rsid w:val="00C80CB8"/>
    <w:rsid w:val="00C819F8"/>
    <w:rsid w:val="00C8248C"/>
    <w:rsid w:val="00C84E33"/>
    <w:rsid w:val="00C86D6F"/>
    <w:rsid w:val="00C905FC"/>
    <w:rsid w:val="00C92D03"/>
    <w:rsid w:val="00C9319C"/>
    <w:rsid w:val="00C9435D"/>
    <w:rsid w:val="00C94DF2"/>
    <w:rsid w:val="00C96741"/>
    <w:rsid w:val="00CA2D1B"/>
    <w:rsid w:val="00CA375D"/>
    <w:rsid w:val="00CA662A"/>
    <w:rsid w:val="00CA6D5C"/>
    <w:rsid w:val="00CA7AFD"/>
    <w:rsid w:val="00CA7C3C"/>
    <w:rsid w:val="00CB0189"/>
    <w:rsid w:val="00CB0BA2"/>
    <w:rsid w:val="00CB1A42"/>
    <w:rsid w:val="00CB1B0C"/>
    <w:rsid w:val="00CB283A"/>
    <w:rsid w:val="00CB2C0B"/>
    <w:rsid w:val="00CB517D"/>
    <w:rsid w:val="00CC038D"/>
    <w:rsid w:val="00CC08DB"/>
    <w:rsid w:val="00CC39FF"/>
    <w:rsid w:val="00CC3C2F"/>
    <w:rsid w:val="00CC4AC8"/>
    <w:rsid w:val="00CC5233"/>
    <w:rsid w:val="00CC5DE6"/>
    <w:rsid w:val="00CC6E4E"/>
    <w:rsid w:val="00CC6FE8"/>
    <w:rsid w:val="00CC7202"/>
    <w:rsid w:val="00CD2808"/>
    <w:rsid w:val="00CD28BF"/>
    <w:rsid w:val="00CD4092"/>
    <w:rsid w:val="00CD4A20"/>
    <w:rsid w:val="00CD50A1"/>
    <w:rsid w:val="00CD519E"/>
    <w:rsid w:val="00CE0C4F"/>
    <w:rsid w:val="00CE30EA"/>
    <w:rsid w:val="00CF048A"/>
    <w:rsid w:val="00CF155A"/>
    <w:rsid w:val="00CF2947"/>
    <w:rsid w:val="00CF686F"/>
    <w:rsid w:val="00CF6E60"/>
    <w:rsid w:val="00CF7BCA"/>
    <w:rsid w:val="00D008FD"/>
    <w:rsid w:val="00D0321C"/>
    <w:rsid w:val="00D035EC"/>
    <w:rsid w:val="00D06AB1"/>
    <w:rsid w:val="00D06FC1"/>
    <w:rsid w:val="00D072ED"/>
    <w:rsid w:val="00D07A16"/>
    <w:rsid w:val="00D1067E"/>
    <w:rsid w:val="00D10F50"/>
    <w:rsid w:val="00D11272"/>
    <w:rsid w:val="00D126F5"/>
    <w:rsid w:val="00D1489E"/>
    <w:rsid w:val="00D20737"/>
    <w:rsid w:val="00D21E81"/>
    <w:rsid w:val="00D223DE"/>
    <w:rsid w:val="00D25E37"/>
    <w:rsid w:val="00D2661A"/>
    <w:rsid w:val="00D27582"/>
    <w:rsid w:val="00D27EC4"/>
    <w:rsid w:val="00D32719"/>
    <w:rsid w:val="00D33333"/>
    <w:rsid w:val="00D352A2"/>
    <w:rsid w:val="00D4162B"/>
    <w:rsid w:val="00D4514F"/>
    <w:rsid w:val="00D451E2"/>
    <w:rsid w:val="00D45E89"/>
    <w:rsid w:val="00D45E8D"/>
    <w:rsid w:val="00D466AE"/>
    <w:rsid w:val="00D4734F"/>
    <w:rsid w:val="00D51BF3"/>
    <w:rsid w:val="00D66846"/>
    <w:rsid w:val="00D675FB"/>
    <w:rsid w:val="00D71F25"/>
    <w:rsid w:val="00D72A9C"/>
    <w:rsid w:val="00D77031"/>
    <w:rsid w:val="00D84941"/>
    <w:rsid w:val="00D84FA1"/>
    <w:rsid w:val="00D851F0"/>
    <w:rsid w:val="00D86DB7"/>
    <w:rsid w:val="00D87BF5"/>
    <w:rsid w:val="00D90721"/>
    <w:rsid w:val="00D926D0"/>
    <w:rsid w:val="00D93030"/>
    <w:rsid w:val="00D950E1"/>
    <w:rsid w:val="00D952A6"/>
    <w:rsid w:val="00D97F99"/>
    <w:rsid w:val="00DA1E08"/>
    <w:rsid w:val="00DA24F8"/>
    <w:rsid w:val="00DA28E8"/>
    <w:rsid w:val="00DA38D3"/>
    <w:rsid w:val="00DA3932"/>
    <w:rsid w:val="00DA3AFC"/>
    <w:rsid w:val="00DA64F8"/>
    <w:rsid w:val="00DA6C15"/>
    <w:rsid w:val="00DB0258"/>
    <w:rsid w:val="00DB286E"/>
    <w:rsid w:val="00DB38EE"/>
    <w:rsid w:val="00DB498B"/>
    <w:rsid w:val="00DB66CA"/>
    <w:rsid w:val="00DB6BCA"/>
    <w:rsid w:val="00DB6F54"/>
    <w:rsid w:val="00DB73F7"/>
    <w:rsid w:val="00DC0321"/>
    <w:rsid w:val="00DC3067"/>
    <w:rsid w:val="00DC370B"/>
    <w:rsid w:val="00DC5B90"/>
    <w:rsid w:val="00DD00FF"/>
    <w:rsid w:val="00DD0619"/>
    <w:rsid w:val="00DD07FB"/>
    <w:rsid w:val="00DD25C6"/>
    <w:rsid w:val="00DD4FE5"/>
    <w:rsid w:val="00DD54B0"/>
    <w:rsid w:val="00DD57EE"/>
    <w:rsid w:val="00DD6BCC"/>
    <w:rsid w:val="00DE0A4B"/>
    <w:rsid w:val="00DE2410"/>
    <w:rsid w:val="00DE2939"/>
    <w:rsid w:val="00DE3B4C"/>
    <w:rsid w:val="00DE6E81"/>
    <w:rsid w:val="00DE703F"/>
    <w:rsid w:val="00DE7595"/>
    <w:rsid w:val="00DF1961"/>
    <w:rsid w:val="00DF44DE"/>
    <w:rsid w:val="00E01138"/>
    <w:rsid w:val="00E02DFB"/>
    <w:rsid w:val="00E030F9"/>
    <w:rsid w:val="00E0311A"/>
    <w:rsid w:val="00E03138"/>
    <w:rsid w:val="00E06404"/>
    <w:rsid w:val="00E11A85"/>
    <w:rsid w:val="00E12495"/>
    <w:rsid w:val="00E15CCD"/>
    <w:rsid w:val="00E202EF"/>
    <w:rsid w:val="00E210B5"/>
    <w:rsid w:val="00E2552F"/>
    <w:rsid w:val="00E3137A"/>
    <w:rsid w:val="00E32CCF"/>
    <w:rsid w:val="00E34A98"/>
    <w:rsid w:val="00E35D1E"/>
    <w:rsid w:val="00E364F9"/>
    <w:rsid w:val="00E365FA"/>
    <w:rsid w:val="00E36789"/>
    <w:rsid w:val="00E44A83"/>
    <w:rsid w:val="00E502C1"/>
    <w:rsid w:val="00E502DD"/>
    <w:rsid w:val="00E50D3A"/>
    <w:rsid w:val="00E51387"/>
    <w:rsid w:val="00E51E68"/>
    <w:rsid w:val="00E52EFD"/>
    <w:rsid w:val="00E5408A"/>
    <w:rsid w:val="00E55624"/>
    <w:rsid w:val="00E56800"/>
    <w:rsid w:val="00E60C63"/>
    <w:rsid w:val="00E62FF9"/>
    <w:rsid w:val="00E635D6"/>
    <w:rsid w:val="00E639BC"/>
    <w:rsid w:val="00E664CC"/>
    <w:rsid w:val="00E70388"/>
    <w:rsid w:val="00E70F92"/>
    <w:rsid w:val="00E74313"/>
    <w:rsid w:val="00E74C54"/>
    <w:rsid w:val="00E77A03"/>
    <w:rsid w:val="00E822E8"/>
    <w:rsid w:val="00E82554"/>
    <w:rsid w:val="00E82606"/>
    <w:rsid w:val="00E82C16"/>
    <w:rsid w:val="00E831C1"/>
    <w:rsid w:val="00E846C8"/>
    <w:rsid w:val="00E84957"/>
    <w:rsid w:val="00E84A55"/>
    <w:rsid w:val="00E85BFF"/>
    <w:rsid w:val="00E90391"/>
    <w:rsid w:val="00E906C2"/>
    <w:rsid w:val="00E90F12"/>
    <w:rsid w:val="00E9311F"/>
    <w:rsid w:val="00E934D1"/>
    <w:rsid w:val="00E94AF0"/>
    <w:rsid w:val="00E95D13"/>
    <w:rsid w:val="00E95DD3"/>
    <w:rsid w:val="00E969D5"/>
    <w:rsid w:val="00EA58D1"/>
    <w:rsid w:val="00EA61BC"/>
    <w:rsid w:val="00EA681A"/>
    <w:rsid w:val="00EA735B"/>
    <w:rsid w:val="00EB1E69"/>
    <w:rsid w:val="00EB2086"/>
    <w:rsid w:val="00EB31ED"/>
    <w:rsid w:val="00EB5EDF"/>
    <w:rsid w:val="00EB60FE"/>
    <w:rsid w:val="00EB74DB"/>
    <w:rsid w:val="00EC5359"/>
    <w:rsid w:val="00EC562A"/>
    <w:rsid w:val="00ED067A"/>
    <w:rsid w:val="00ED2B50"/>
    <w:rsid w:val="00ED75C2"/>
    <w:rsid w:val="00EE0350"/>
    <w:rsid w:val="00EE0719"/>
    <w:rsid w:val="00EE0E80"/>
    <w:rsid w:val="00EE613F"/>
    <w:rsid w:val="00EE7295"/>
    <w:rsid w:val="00EE7869"/>
    <w:rsid w:val="00EF054A"/>
    <w:rsid w:val="00EF3235"/>
    <w:rsid w:val="00EF7076"/>
    <w:rsid w:val="00EF7E72"/>
    <w:rsid w:val="00F06D37"/>
    <w:rsid w:val="00F07B9D"/>
    <w:rsid w:val="00F11586"/>
    <w:rsid w:val="00F1183B"/>
    <w:rsid w:val="00F11C9F"/>
    <w:rsid w:val="00F12263"/>
    <w:rsid w:val="00F1409D"/>
    <w:rsid w:val="00F14214"/>
    <w:rsid w:val="00F157A9"/>
    <w:rsid w:val="00F16F00"/>
    <w:rsid w:val="00F25BB6"/>
    <w:rsid w:val="00F26B7E"/>
    <w:rsid w:val="00F27A3B"/>
    <w:rsid w:val="00F32780"/>
    <w:rsid w:val="00F33817"/>
    <w:rsid w:val="00F40EED"/>
    <w:rsid w:val="00F420D5"/>
    <w:rsid w:val="00F451EA"/>
    <w:rsid w:val="00F45447"/>
    <w:rsid w:val="00F456C6"/>
    <w:rsid w:val="00F4577B"/>
    <w:rsid w:val="00F46496"/>
    <w:rsid w:val="00F474D0"/>
    <w:rsid w:val="00F50179"/>
    <w:rsid w:val="00F515EE"/>
    <w:rsid w:val="00F51747"/>
    <w:rsid w:val="00F5179C"/>
    <w:rsid w:val="00F56511"/>
    <w:rsid w:val="00F6194E"/>
    <w:rsid w:val="00F623AC"/>
    <w:rsid w:val="00F6412A"/>
    <w:rsid w:val="00F65893"/>
    <w:rsid w:val="00F66A4A"/>
    <w:rsid w:val="00F71E22"/>
    <w:rsid w:val="00F72142"/>
    <w:rsid w:val="00F72AE7"/>
    <w:rsid w:val="00F833BA"/>
    <w:rsid w:val="00F84FD0"/>
    <w:rsid w:val="00F859A8"/>
    <w:rsid w:val="00F86D87"/>
    <w:rsid w:val="00F9108B"/>
    <w:rsid w:val="00F91349"/>
    <w:rsid w:val="00F93A8A"/>
    <w:rsid w:val="00F95248"/>
    <w:rsid w:val="00F956A9"/>
    <w:rsid w:val="00F963ED"/>
    <w:rsid w:val="00F966CF"/>
    <w:rsid w:val="00F96CAE"/>
    <w:rsid w:val="00F97C99"/>
    <w:rsid w:val="00FA662D"/>
    <w:rsid w:val="00FA73B1"/>
    <w:rsid w:val="00FB0CB9"/>
    <w:rsid w:val="00FB231D"/>
    <w:rsid w:val="00FB45F1"/>
    <w:rsid w:val="00FB4A72"/>
    <w:rsid w:val="00FB54E8"/>
    <w:rsid w:val="00FB7054"/>
    <w:rsid w:val="00FC17B7"/>
    <w:rsid w:val="00FC2CB7"/>
    <w:rsid w:val="00FC4090"/>
    <w:rsid w:val="00FC55B4"/>
    <w:rsid w:val="00FD00E6"/>
    <w:rsid w:val="00FD09A1"/>
    <w:rsid w:val="00FD2A7C"/>
    <w:rsid w:val="00FD59EB"/>
    <w:rsid w:val="00FD7299"/>
    <w:rsid w:val="00FE1FBE"/>
    <w:rsid w:val="00FE3901"/>
    <w:rsid w:val="00FE39D3"/>
    <w:rsid w:val="00FE4BCE"/>
    <w:rsid w:val="00FE54AE"/>
    <w:rsid w:val="00FE576A"/>
    <w:rsid w:val="00FE7E79"/>
    <w:rsid w:val="00FF3E7D"/>
    <w:rsid w:val="00FF5B99"/>
    <w:rsid w:val="00FF730C"/>
    <w:rsid w:val="00FF73F4"/>
    <w:rsid w:val="00FF7CE4"/>
    <w:rsid w:val="00FF7E39"/>
    <w:rsid w:val="10A06571"/>
    <w:rsid w:val="27FB172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o:shapedefaults>
    <o:shapelayout v:ext="edit">
      <o:idmap v:ext="edit" data="2"/>
    </o:shapelayout>
  </w:shapeDefaults>
  <w:decimalSymbol w:val="."/>
  <w:listSeparator w:val=","/>
  <w14:docId w14:val="29CA1260"/>
  <w15:docId w15:val="{CD6D97E4-8545-4EFB-ADBA-136037AA59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宋体" w:hAnsi="Calibri"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lsdException w:name="toc 2" w:uiPriority="39" w:unhideWhenUsed="1"/>
    <w:lsdException w:name="toc 3" w:uiPriority="39" w:unhideWhenUsed="1"/>
    <w:lsdException w:name="toc 4" w:uiPriority="39" w:unhideWhenUsed="1"/>
    <w:lsdException w:name="toc 5" w:uiPriority="39" w:unhideWhenUsed="1"/>
    <w:lsdException w:name="toc 6" w:uiPriority="39" w:unhideWhenUsed="1"/>
    <w:lsdException w:name="toc 7" w:uiPriority="39" w:unhideWhenUsed="1"/>
    <w:lsdException w:name="toc 8" w:semiHidden="1" w:uiPriority="0" w:unhideWhenUsed="1"/>
    <w:lsdException w:name="toc 9" w:semiHidden="1" w:uiPriority="0" w:unhideWhenUsed="1"/>
    <w:lsdException w:name="Normal Indent" w:uiPriority="0" w:qFormat="1"/>
    <w:lsdException w:name="footnote text" w:semiHidden="1" w:uiPriority="0" w:qFormat="1"/>
    <w:lsdException w:name="annotation text" w:semiHidden="1" w:unhideWhenUsed="1"/>
    <w:lsdException w:name="header" w:qFormat="1"/>
    <w:lsdException w:name="footer" w:qFormat="1"/>
    <w:lsdException w:name="index heading" w:semiHidden="1" w:unhideWhenUsed="1"/>
    <w:lsdException w:name="caption" w:semiHidden="1" w:uiPriority="35" w:unhideWhenUsed="1" w:qFormat="1"/>
    <w:lsdException w:name="table of figures" w:semiHidden="1" w:uiPriority="0" w:qFormat="1"/>
    <w:lsdException w:name="envelope address" w:semiHidden="1" w:unhideWhenUsed="1"/>
    <w:lsdException w:name="envelope return" w:semiHidden="1" w:unhideWhenUsed="1"/>
    <w:lsdException w:name="footnote reference" w:semiHidden="1" w:uiPriority="0" w:qFormat="1"/>
    <w:lsdException w:name="annotation reference" w:semiHidden="1" w:unhideWhenUsed="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fff5">
    <w:name w:val="Normal"/>
    <w:qFormat/>
    <w:pPr>
      <w:widowControl w:val="0"/>
      <w:adjustRightInd w:val="0"/>
      <w:spacing w:line="400" w:lineRule="exact"/>
      <w:jc w:val="both"/>
    </w:pPr>
    <w:rPr>
      <w:kern w:val="2"/>
      <w:sz w:val="21"/>
      <w:szCs w:val="21"/>
    </w:rPr>
  </w:style>
  <w:style w:type="paragraph" w:styleId="1">
    <w:name w:val="heading 1"/>
    <w:basedOn w:val="afff5"/>
    <w:next w:val="afff5"/>
    <w:link w:val="10"/>
    <w:qFormat/>
    <w:pPr>
      <w:keepNext/>
      <w:keepLines/>
      <w:spacing w:before="340" w:after="330" w:line="578" w:lineRule="auto"/>
      <w:outlineLvl w:val="0"/>
    </w:pPr>
    <w:rPr>
      <w:b/>
      <w:bCs/>
      <w:kern w:val="44"/>
      <w:sz w:val="44"/>
      <w:szCs w:val="44"/>
    </w:rPr>
  </w:style>
  <w:style w:type="paragraph" w:styleId="22">
    <w:name w:val="heading 2"/>
    <w:basedOn w:val="afff5"/>
    <w:next w:val="afff5"/>
    <w:link w:val="23"/>
    <w:qFormat/>
    <w:pPr>
      <w:keepNext/>
      <w:keepLines/>
      <w:spacing w:before="260" w:after="260" w:line="416" w:lineRule="auto"/>
      <w:outlineLvl w:val="1"/>
    </w:pPr>
    <w:rPr>
      <w:rFonts w:ascii="Arial" w:eastAsia="黑体" w:hAnsi="Arial"/>
      <w:b/>
      <w:bCs/>
      <w:sz w:val="32"/>
      <w:szCs w:val="32"/>
    </w:rPr>
  </w:style>
  <w:style w:type="paragraph" w:styleId="3">
    <w:name w:val="heading 3"/>
    <w:basedOn w:val="afff5"/>
    <w:next w:val="afff5"/>
    <w:link w:val="30"/>
    <w:qFormat/>
    <w:pPr>
      <w:keepNext/>
      <w:keepLines/>
      <w:spacing w:before="260" w:after="260" w:line="416" w:lineRule="auto"/>
      <w:outlineLvl w:val="2"/>
    </w:pPr>
    <w:rPr>
      <w:b/>
      <w:bCs/>
      <w:sz w:val="32"/>
      <w:szCs w:val="32"/>
    </w:rPr>
  </w:style>
  <w:style w:type="paragraph" w:styleId="4">
    <w:name w:val="heading 4"/>
    <w:basedOn w:val="afff5"/>
    <w:next w:val="afff5"/>
    <w:link w:val="40"/>
    <w:qFormat/>
    <w:pPr>
      <w:keepNext/>
      <w:keepLines/>
      <w:spacing w:before="280" w:after="290" w:line="376" w:lineRule="auto"/>
      <w:outlineLvl w:val="3"/>
    </w:pPr>
    <w:rPr>
      <w:rFonts w:ascii="Arial" w:eastAsia="黑体" w:hAnsi="Arial"/>
      <w:b/>
      <w:bCs/>
      <w:sz w:val="28"/>
      <w:szCs w:val="28"/>
    </w:rPr>
  </w:style>
  <w:style w:type="paragraph" w:styleId="5">
    <w:name w:val="heading 5"/>
    <w:basedOn w:val="afff5"/>
    <w:next w:val="afff5"/>
    <w:link w:val="50"/>
    <w:qFormat/>
    <w:pPr>
      <w:keepNext/>
      <w:keepLines/>
      <w:adjustRightInd/>
      <w:spacing w:before="280" w:after="290" w:line="376" w:lineRule="auto"/>
      <w:outlineLvl w:val="4"/>
    </w:pPr>
    <w:rPr>
      <w:b/>
      <w:bCs/>
      <w:sz w:val="28"/>
      <w:szCs w:val="28"/>
    </w:rPr>
  </w:style>
  <w:style w:type="paragraph" w:styleId="6">
    <w:name w:val="heading 6"/>
    <w:basedOn w:val="afff5"/>
    <w:next w:val="afff5"/>
    <w:link w:val="60"/>
    <w:qFormat/>
    <w:pPr>
      <w:keepNext/>
      <w:keepLines/>
      <w:adjustRightInd/>
      <w:spacing w:before="240" w:after="64" w:line="320" w:lineRule="auto"/>
      <w:outlineLvl w:val="5"/>
    </w:pPr>
    <w:rPr>
      <w:rFonts w:ascii="Arial" w:eastAsia="黑体" w:hAnsi="Arial"/>
      <w:b/>
      <w:bCs/>
      <w:sz w:val="24"/>
      <w:szCs w:val="24"/>
    </w:rPr>
  </w:style>
  <w:style w:type="paragraph" w:styleId="7">
    <w:name w:val="heading 7"/>
    <w:basedOn w:val="afff5"/>
    <w:next w:val="afff5"/>
    <w:link w:val="70"/>
    <w:qFormat/>
    <w:pPr>
      <w:keepNext/>
      <w:keepLines/>
      <w:adjustRightInd/>
      <w:spacing w:before="240" w:after="64" w:line="320" w:lineRule="auto"/>
      <w:outlineLvl w:val="6"/>
    </w:pPr>
    <w:rPr>
      <w:b/>
      <w:bCs/>
      <w:sz w:val="24"/>
      <w:szCs w:val="24"/>
    </w:rPr>
  </w:style>
  <w:style w:type="paragraph" w:styleId="8">
    <w:name w:val="heading 8"/>
    <w:basedOn w:val="afff5"/>
    <w:next w:val="afff5"/>
    <w:link w:val="80"/>
    <w:qFormat/>
    <w:pPr>
      <w:keepNext/>
      <w:keepLines/>
      <w:adjustRightInd/>
      <w:spacing w:before="240" w:after="64" w:line="320" w:lineRule="auto"/>
      <w:outlineLvl w:val="7"/>
    </w:pPr>
    <w:rPr>
      <w:rFonts w:ascii="Arial" w:eastAsia="黑体" w:hAnsi="Arial"/>
      <w:sz w:val="24"/>
      <w:szCs w:val="24"/>
    </w:rPr>
  </w:style>
  <w:style w:type="paragraph" w:styleId="9">
    <w:name w:val="heading 9"/>
    <w:basedOn w:val="afff5"/>
    <w:next w:val="afff5"/>
    <w:link w:val="90"/>
    <w:qFormat/>
    <w:pPr>
      <w:keepNext/>
      <w:keepLines/>
      <w:adjustRightInd/>
      <w:spacing w:before="240" w:after="64" w:line="320" w:lineRule="auto"/>
      <w:outlineLvl w:val="8"/>
    </w:pPr>
    <w:rPr>
      <w:rFonts w:ascii="Arial" w:eastAsia="黑体" w:hAnsi="Arial"/>
    </w:rPr>
  </w:style>
  <w:style w:type="character" w:default="1" w:styleId="afff6">
    <w:name w:val="Default Paragraph Font"/>
    <w:uiPriority w:val="1"/>
    <w:semiHidden/>
    <w:unhideWhenUsed/>
  </w:style>
  <w:style w:type="table" w:default="1" w:styleId="afff7">
    <w:name w:val="Normal Table"/>
    <w:uiPriority w:val="99"/>
    <w:semiHidden/>
    <w:unhideWhenUsed/>
    <w:tblPr>
      <w:tblInd w:w="0" w:type="dxa"/>
      <w:tblCellMar>
        <w:top w:w="0" w:type="dxa"/>
        <w:left w:w="108" w:type="dxa"/>
        <w:bottom w:w="0" w:type="dxa"/>
        <w:right w:w="108" w:type="dxa"/>
      </w:tblCellMar>
    </w:tblPr>
  </w:style>
  <w:style w:type="numbering" w:default="1" w:styleId="afff8">
    <w:name w:val="No List"/>
    <w:uiPriority w:val="99"/>
    <w:semiHidden/>
    <w:unhideWhenUsed/>
  </w:style>
  <w:style w:type="paragraph" w:styleId="TOC7">
    <w:name w:val="toc 7"/>
    <w:basedOn w:val="afff5"/>
    <w:next w:val="afff5"/>
    <w:autoRedefine/>
    <w:uiPriority w:val="39"/>
    <w:unhideWhenUsed/>
    <w:pPr>
      <w:tabs>
        <w:tab w:val="right" w:leader="dot" w:pos="9344"/>
      </w:tabs>
      <w:spacing w:line="300" w:lineRule="exact"/>
      <w:ind w:left="1259"/>
    </w:pPr>
    <w:rPr>
      <w:rFonts w:ascii="宋体"/>
    </w:rPr>
  </w:style>
  <w:style w:type="paragraph" w:styleId="afff9">
    <w:name w:val="Normal Indent"/>
    <w:basedOn w:val="afff5"/>
    <w:qFormat/>
    <w:pPr>
      <w:ind w:firstLine="420"/>
    </w:pPr>
  </w:style>
  <w:style w:type="paragraph" w:styleId="afffa">
    <w:name w:val="Body Text"/>
    <w:basedOn w:val="afff5"/>
    <w:link w:val="afffb"/>
    <w:qFormat/>
    <w:pPr>
      <w:spacing w:after="120"/>
    </w:pPr>
  </w:style>
  <w:style w:type="paragraph" w:styleId="TOC5">
    <w:name w:val="toc 5"/>
    <w:basedOn w:val="afff5"/>
    <w:next w:val="afff5"/>
    <w:autoRedefine/>
    <w:uiPriority w:val="39"/>
    <w:unhideWhenUsed/>
    <w:pPr>
      <w:ind w:left="839"/>
    </w:pPr>
    <w:rPr>
      <w:rFonts w:ascii="宋体"/>
    </w:rPr>
  </w:style>
  <w:style w:type="paragraph" w:styleId="TOC3">
    <w:name w:val="toc 3"/>
    <w:basedOn w:val="afff5"/>
    <w:next w:val="afff5"/>
    <w:autoRedefine/>
    <w:uiPriority w:val="39"/>
    <w:unhideWhenUsed/>
    <w:pPr>
      <w:spacing w:line="300" w:lineRule="exact"/>
      <w:ind w:left="420"/>
    </w:pPr>
    <w:rPr>
      <w:rFonts w:ascii="宋体"/>
    </w:rPr>
  </w:style>
  <w:style w:type="paragraph" w:styleId="afffc">
    <w:name w:val="Plain Text"/>
    <w:basedOn w:val="afff5"/>
    <w:link w:val="afffd"/>
    <w:uiPriority w:val="99"/>
    <w:semiHidden/>
    <w:unhideWhenUsed/>
    <w:rPr>
      <w:rFonts w:asciiTheme="minorEastAsia" w:eastAsiaTheme="minorEastAsia" w:hAnsi="Courier New" w:cs="Courier New"/>
    </w:rPr>
  </w:style>
  <w:style w:type="paragraph" w:styleId="afffe">
    <w:name w:val="Balloon Text"/>
    <w:basedOn w:val="afff5"/>
    <w:link w:val="affff"/>
    <w:uiPriority w:val="99"/>
    <w:semiHidden/>
    <w:unhideWhenUsed/>
    <w:qFormat/>
    <w:rPr>
      <w:sz w:val="18"/>
      <w:szCs w:val="18"/>
    </w:rPr>
  </w:style>
  <w:style w:type="paragraph" w:styleId="affff0">
    <w:name w:val="footer"/>
    <w:basedOn w:val="afff5"/>
    <w:link w:val="affff1"/>
    <w:uiPriority w:val="99"/>
    <w:qFormat/>
    <w:pPr>
      <w:tabs>
        <w:tab w:val="center" w:pos="4153"/>
        <w:tab w:val="right" w:pos="8306"/>
      </w:tabs>
      <w:adjustRightInd/>
      <w:snapToGrid w:val="0"/>
      <w:spacing w:line="240" w:lineRule="auto"/>
      <w:jc w:val="right"/>
    </w:pPr>
    <w:rPr>
      <w:rFonts w:ascii="宋体"/>
      <w:sz w:val="18"/>
      <w:szCs w:val="18"/>
    </w:rPr>
  </w:style>
  <w:style w:type="paragraph" w:styleId="affff2">
    <w:name w:val="header"/>
    <w:basedOn w:val="afff5"/>
    <w:link w:val="affff3"/>
    <w:uiPriority w:val="99"/>
    <w:qFormat/>
    <w:pPr>
      <w:tabs>
        <w:tab w:val="center" w:pos="4153"/>
        <w:tab w:val="right" w:pos="8306"/>
      </w:tabs>
      <w:adjustRightInd/>
      <w:snapToGrid w:val="0"/>
      <w:jc w:val="center"/>
    </w:pPr>
    <w:rPr>
      <w:sz w:val="18"/>
      <w:szCs w:val="18"/>
    </w:rPr>
  </w:style>
  <w:style w:type="paragraph" w:styleId="TOC1">
    <w:name w:val="toc 1"/>
    <w:basedOn w:val="afff5"/>
    <w:next w:val="afff5"/>
    <w:autoRedefine/>
    <w:uiPriority w:val="39"/>
    <w:unhideWhenUsed/>
    <w:rPr>
      <w:rFonts w:ascii="宋体"/>
    </w:rPr>
  </w:style>
  <w:style w:type="paragraph" w:styleId="TOC4">
    <w:name w:val="toc 4"/>
    <w:basedOn w:val="afff5"/>
    <w:next w:val="afff5"/>
    <w:autoRedefine/>
    <w:uiPriority w:val="39"/>
    <w:unhideWhenUsed/>
    <w:pPr>
      <w:tabs>
        <w:tab w:val="right" w:leader="dot" w:pos="9344"/>
      </w:tabs>
      <w:spacing w:line="300" w:lineRule="exact"/>
      <w:ind w:left="629"/>
    </w:pPr>
    <w:rPr>
      <w:rFonts w:ascii="宋体"/>
    </w:rPr>
  </w:style>
  <w:style w:type="paragraph" w:styleId="affff4">
    <w:name w:val="footnote text"/>
    <w:basedOn w:val="afff5"/>
    <w:next w:val="afff5"/>
    <w:link w:val="affff5"/>
    <w:semiHidden/>
    <w:qFormat/>
    <w:pPr>
      <w:adjustRightInd/>
      <w:snapToGrid w:val="0"/>
      <w:spacing w:line="300" w:lineRule="exact"/>
      <w:ind w:leftChars="200" w:left="400" w:hangingChars="200" w:hanging="200"/>
      <w:jc w:val="left"/>
    </w:pPr>
    <w:rPr>
      <w:rFonts w:ascii="宋体"/>
      <w:sz w:val="18"/>
      <w:szCs w:val="18"/>
    </w:rPr>
  </w:style>
  <w:style w:type="paragraph" w:styleId="TOC6">
    <w:name w:val="toc 6"/>
    <w:basedOn w:val="afff5"/>
    <w:next w:val="afff5"/>
    <w:autoRedefine/>
    <w:uiPriority w:val="39"/>
    <w:unhideWhenUsed/>
    <w:pPr>
      <w:spacing w:line="300" w:lineRule="exact"/>
      <w:ind w:left="1049"/>
    </w:pPr>
    <w:rPr>
      <w:rFonts w:ascii="宋体"/>
    </w:rPr>
  </w:style>
  <w:style w:type="paragraph" w:styleId="affff6">
    <w:name w:val="table of figures"/>
    <w:basedOn w:val="afff5"/>
    <w:next w:val="afff5"/>
    <w:semiHidden/>
    <w:qFormat/>
    <w:pPr>
      <w:adjustRightInd/>
      <w:spacing w:line="240" w:lineRule="auto"/>
      <w:jc w:val="left"/>
    </w:pPr>
    <w:rPr>
      <w:szCs w:val="24"/>
    </w:rPr>
  </w:style>
  <w:style w:type="paragraph" w:styleId="TOC2">
    <w:name w:val="toc 2"/>
    <w:basedOn w:val="afff5"/>
    <w:next w:val="afff5"/>
    <w:autoRedefine/>
    <w:uiPriority w:val="39"/>
    <w:unhideWhenUsed/>
    <w:pPr>
      <w:tabs>
        <w:tab w:val="right" w:leader="dot" w:pos="9344"/>
      </w:tabs>
      <w:spacing w:line="300" w:lineRule="exact"/>
      <w:ind w:left="210"/>
    </w:pPr>
    <w:rPr>
      <w:rFonts w:ascii="宋体"/>
    </w:rPr>
  </w:style>
  <w:style w:type="paragraph" w:styleId="affff7">
    <w:name w:val="Title"/>
    <w:basedOn w:val="afff5"/>
    <w:link w:val="affff8"/>
    <w:qFormat/>
    <w:pPr>
      <w:spacing w:before="240" w:after="60"/>
      <w:jc w:val="center"/>
      <w:outlineLvl w:val="0"/>
    </w:pPr>
    <w:rPr>
      <w:rFonts w:ascii="Arial" w:hAnsi="Arial" w:cs="Arial"/>
      <w:b/>
      <w:bCs/>
      <w:sz w:val="32"/>
      <w:szCs w:val="32"/>
    </w:rPr>
  </w:style>
  <w:style w:type="table" w:styleId="affff9">
    <w:name w:val="Table Grid"/>
    <w:basedOn w:val="afff7"/>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a">
    <w:name w:val="Strong"/>
    <w:uiPriority w:val="22"/>
    <w:qFormat/>
    <w:rPr>
      <w:b/>
      <w:bCs/>
    </w:rPr>
  </w:style>
  <w:style w:type="character" w:styleId="affffb">
    <w:name w:val="page number"/>
    <w:qFormat/>
    <w:rPr>
      <w:rFonts w:ascii="宋体" w:eastAsia="宋体" w:hAnsi="Times New Roman"/>
      <w:sz w:val="18"/>
    </w:rPr>
  </w:style>
  <w:style w:type="character" w:styleId="affffc">
    <w:name w:val="Emphasis"/>
    <w:uiPriority w:val="20"/>
    <w:qFormat/>
    <w:rPr>
      <w:i/>
      <w:iCs/>
    </w:rPr>
  </w:style>
  <w:style w:type="character" w:styleId="affffd">
    <w:name w:val="Hyperlink"/>
    <w:uiPriority w:val="99"/>
    <w:qFormat/>
    <w:rPr>
      <w:rFonts w:ascii="宋体" w:eastAsia="宋体" w:hAnsi="Times New Roman"/>
      <w:color w:val="auto"/>
      <w:spacing w:val="0"/>
      <w:w w:val="100"/>
      <w:position w:val="0"/>
      <w:sz w:val="21"/>
      <w:u w:val="none"/>
      <w:vertAlign w:val="baseline"/>
    </w:rPr>
  </w:style>
  <w:style w:type="character" w:styleId="affffe">
    <w:name w:val="footnote reference"/>
    <w:semiHidden/>
    <w:qFormat/>
    <w:rPr>
      <w:rFonts w:ascii="宋体" w:eastAsia="宋体" w:hAnsi="宋体" w:cs="Times New Roman"/>
      <w:spacing w:val="0"/>
      <w:sz w:val="18"/>
      <w:vertAlign w:val="superscript"/>
    </w:rPr>
  </w:style>
  <w:style w:type="character" w:customStyle="1" w:styleId="10">
    <w:name w:val="标题 1 字符"/>
    <w:link w:val="1"/>
    <w:qFormat/>
    <w:rPr>
      <w:b/>
      <w:bCs/>
      <w:kern w:val="44"/>
      <w:sz w:val="44"/>
      <w:szCs w:val="44"/>
    </w:rPr>
  </w:style>
  <w:style w:type="character" w:customStyle="1" w:styleId="23">
    <w:name w:val="标题 2 字符"/>
    <w:link w:val="22"/>
    <w:qFormat/>
    <w:rPr>
      <w:rFonts w:ascii="Arial" w:eastAsia="黑体" w:hAnsi="Arial"/>
      <w:b/>
      <w:bCs/>
      <w:kern w:val="2"/>
      <w:sz w:val="32"/>
      <w:szCs w:val="32"/>
    </w:rPr>
  </w:style>
  <w:style w:type="character" w:customStyle="1" w:styleId="30">
    <w:name w:val="标题 3 字符"/>
    <w:link w:val="3"/>
    <w:qFormat/>
    <w:rPr>
      <w:b/>
      <w:bCs/>
      <w:kern w:val="2"/>
      <w:sz w:val="32"/>
      <w:szCs w:val="32"/>
    </w:rPr>
  </w:style>
  <w:style w:type="character" w:customStyle="1" w:styleId="40">
    <w:name w:val="标题 4 字符"/>
    <w:link w:val="4"/>
    <w:qFormat/>
    <w:rPr>
      <w:rFonts w:ascii="Arial" w:eastAsia="黑体" w:hAnsi="Arial"/>
      <w:b/>
      <w:bCs/>
      <w:kern w:val="2"/>
      <w:sz w:val="28"/>
      <w:szCs w:val="28"/>
    </w:rPr>
  </w:style>
  <w:style w:type="character" w:customStyle="1" w:styleId="50">
    <w:name w:val="标题 5 字符"/>
    <w:link w:val="5"/>
    <w:qFormat/>
    <w:rPr>
      <w:b/>
      <w:bCs/>
      <w:kern w:val="2"/>
      <w:sz w:val="28"/>
      <w:szCs w:val="28"/>
    </w:rPr>
  </w:style>
  <w:style w:type="character" w:customStyle="1" w:styleId="60">
    <w:name w:val="标题 6 字符"/>
    <w:link w:val="6"/>
    <w:qFormat/>
    <w:rPr>
      <w:rFonts w:ascii="Arial" w:eastAsia="黑体" w:hAnsi="Arial"/>
      <w:b/>
      <w:bCs/>
      <w:kern w:val="2"/>
      <w:sz w:val="24"/>
      <w:szCs w:val="24"/>
    </w:rPr>
  </w:style>
  <w:style w:type="character" w:customStyle="1" w:styleId="70">
    <w:name w:val="标题 7 字符"/>
    <w:link w:val="7"/>
    <w:qFormat/>
    <w:rPr>
      <w:b/>
      <w:bCs/>
      <w:kern w:val="2"/>
      <w:sz w:val="24"/>
      <w:szCs w:val="24"/>
    </w:rPr>
  </w:style>
  <w:style w:type="character" w:customStyle="1" w:styleId="80">
    <w:name w:val="标题 8 字符"/>
    <w:link w:val="8"/>
    <w:qFormat/>
    <w:rPr>
      <w:rFonts w:ascii="Arial" w:eastAsia="黑体" w:hAnsi="Arial"/>
      <w:kern w:val="2"/>
      <w:sz w:val="24"/>
      <w:szCs w:val="24"/>
    </w:rPr>
  </w:style>
  <w:style w:type="character" w:customStyle="1" w:styleId="90">
    <w:name w:val="标题 9 字符"/>
    <w:link w:val="9"/>
    <w:qFormat/>
    <w:rPr>
      <w:rFonts w:ascii="Arial" w:eastAsia="黑体" w:hAnsi="Arial"/>
      <w:kern w:val="2"/>
      <w:sz w:val="21"/>
      <w:szCs w:val="21"/>
    </w:rPr>
  </w:style>
  <w:style w:type="character" w:customStyle="1" w:styleId="affff3">
    <w:name w:val="页眉 字符"/>
    <w:link w:val="affff2"/>
    <w:uiPriority w:val="99"/>
    <w:qFormat/>
    <w:rPr>
      <w:kern w:val="2"/>
      <w:sz w:val="18"/>
      <w:szCs w:val="18"/>
    </w:rPr>
  </w:style>
  <w:style w:type="character" w:customStyle="1" w:styleId="affff1">
    <w:name w:val="页脚 字符"/>
    <w:link w:val="affff0"/>
    <w:uiPriority w:val="99"/>
    <w:qFormat/>
    <w:rPr>
      <w:rFonts w:ascii="宋体"/>
      <w:kern w:val="2"/>
      <w:sz w:val="18"/>
      <w:szCs w:val="18"/>
    </w:rPr>
  </w:style>
  <w:style w:type="character" w:customStyle="1" w:styleId="affff">
    <w:name w:val="批注框文本 字符"/>
    <w:link w:val="afffe"/>
    <w:uiPriority w:val="99"/>
    <w:semiHidden/>
    <w:qFormat/>
    <w:rPr>
      <w:kern w:val="2"/>
      <w:sz w:val="18"/>
      <w:szCs w:val="18"/>
    </w:rPr>
  </w:style>
  <w:style w:type="paragraph" w:styleId="afffff">
    <w:name w:val="Quote"/>
    <w:basedOn w:val="afff5"/>
    <w:next w:val="afff5"/>
    <w:link w:val="afffff0"/>
    <w:uiPriority w:val="99"/>
    <w:qFormat/>
    <w:rPr>
      <w:i/>
      <w:iCs/>
      <w:color w:val="000000"/>
    </w:rPr>
  </w:style>
  <w:style w:type="character" w:customStyle="1" w:styleId="afffff0">
    <w:name w:val="引用 字符"/>
    <w:link w:val="afffff"/>
    <w:uiPriority w:val="99"/>
    <w:qFormat/>
    <w:rPr>
      <w:i/>
      <w:iCs/>
      <w:color w:val="000000"/>
      <w:kern w:val="2"/>
      <w:sz w:val="21"/>
      <w:szCs w:val="21"/>
    </w:rPr>
  </w:style>
  <w:style w:type="character" w:customStyle="1" w:styleId="affff8">
    <w:name w:val="标题 字符"/>
    <w:link w:val="affff7"/>
    <w:qFormat/>
    <w:rPr>
      <w:rFonts w:ascii="Arial" w:hAnsi="Arial" w:cs="Arial"/>
      <w:b/>
      <w:bCs/>
      <w:kern w:val="2"/>
      <w:sz w:val="32"/>
      <w:szCs w:val="32"/>
    </w:rPr>
  </w:style>
  <w:style w:type="paragraph" w:customStyle="1" w:styleId="afffff1">
    <w:name w:val="标准标志"/>
    <w:next w:val="afff5"/>
    <w:qFormat/>
    <w:pPr>
      <w:framePr w:w="2268" w:h="1392" w:hRule="exact" w:wrap="around" w:hAnchor="margin" w:x="6748" w:y="171" w:anchorLock="1"/>
      <w:shd w:val="solid" w:color="FFFFFF" w:fill="FFFFFF"/>
      <w:spacing w:line="0" w:lineRule="atLeast"/>
      <w:jc w:val="right"/>
    </w:pPr>
    <w:rPr>
      <w:rFonts w:ascii="Times New Roman" w:hAnsi="Times New Roman"/>
      <w:b/>
      <w:w w:val="130"/>
      <w:sz w:val="96"/>
    </w:rPr>
  </w:style>
  <w:style w:type="paragraph" w:customStyle="1" w:styleId="afffff2">
    <w:name w:val="标准称谓"/>
    <w:next w:val="afff5"/>
    <w:qFormat/>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hAnsi="Times New Roman"/>
      <w:b/>
      <w:bCs/>
      <w:w w:val="148"/>
      <w:sz w:val="52"/>
    </w:rPr>
  </w:style>
  <w:style w:type="paragraph" w:customStyle="1" w:styleId="afffff3">
    <w:name w:val="标准文件_页脚偶数页"/>
    <w:qFormat/>
    <w:pPr>
      <w:ind w:left="198"/>
    </w:pPr>
    <w:rPr>
      <w:rFonts w:ascii="宋体" w:hAnsi="Times New Roman"/>
      <w:sz w:val="18"/>
    </w:rPr>
  </w:style>
  <w:style w:type="paragraph" w:customStyle="1" w:styleId="afffff4">
    <w:name w:val="标准文件_页脚奇数页"/>
    <w:qFormat/>
    <w:pPr>
      <w:ind w:right="227"/>
      <w:jc w:val="right"/>
    </w:pPr>
    <w:rPr>
      <w:rFonts w:ascii="宋体" w:hAnsi="Times New Roman"/>
      <w:sz w:val="18"/>
    </w:rPr>
  </w:style>
  <w:style w:type="paragraph" w:customStyle="1" w:styleId="afffff5">
    <w:name w:val="标准书眉一"/>
    <w:qFormat/>
    <w:pPr>
      <w:jc w:val="both"/>
    </w:pPr>
    <w:rPr>
      <w:rFonts w:ascii="Times New Roman" w:hAnsi="Times New Roman"/>
    </w:rPr>
  </w:style>
  <w:style w:type="paragraph" w:customStyle="1" w:styleId="ICS">
    <w:name w:val="标准文件_ICS"/>
    <w:basedOn w:val="afff5"/>
    <w:qFormat/>
    <w:pPr>
      <w:spacing w:line="0" w:lineRule="atLeast"/>
    </w:pPr>
    <w:rPr>
      <w:rFonts w:ascii="黑体" w:eastAsia="黑体" w:hAnsi="宋体"/>
    </w:rPr>
  </w:style>
  <w:style w:type="paragraph" w:customStyle="1" w:styleId="afffff6">
    <w:name w:val="标准文件_标准正文"/>
    <w:basedOn w:val="afff5"/>
    <w:next w:val="afffff7"/>
    <w:uiPriority w:val="99"/>
    <w:qFormat/>
    <w:pPr>
      <w:snapToGrid w:val="0"/>
      <w:ind w:firstLineChars="200" w:firstLine="200"/>
    </w:pPr>
    <w:rPr>
      <w:kern w:val="0"/>
    </w:rPr>
  </w:style>
  <w:style w:type="paragraph" w:customStyle="1" w:styleId="afffff7">
    <w:name w:val="标准文件_段"/>
    <w:link w:val="Char"/>
    <w:uiPriority w:val="99"/>
    <w:qFormat/>
    <w:pPr>
      <w:autoSpaceDE w:val="0"/>
      <w:autoSpaceDN w:val="0"/>
      <w:ind w:firstLineChars="200" w:firstLine="200"/>
      <w:jc w:val="both"/>
    </w:pPr>
    <w:rPr>
      <w:rFonts w:ascii="Times New Roman" w:hAnsi="Times New Roman"/>
      <w:sz w:val="21"/>
    </w:rPr>
  </w:style>
  <w:style w:type="paragraph" w:customStyle="1" w:styleId="afffff8">
    <w:name w:val="标准文件_版本"/>
    <w:basedOn w:val="afffff6"/>
    <w:qFormat/>
    <w:pPr>
      <w:adjustRightInd/>
      <w:snapToGrid/>
      <w:ind w:firstLineChars="0" w:firstLine="0"/>
    </w:pPr>
    <w:rPr>
      <w:rFonts w:ascii="宋体" w:hAnsi="宋体"/>
      <w:kern w:val="2"/>
    </w:rPr>
  </w:style>
  <w:style w:type="paragraph" w:customStyle="1" w:styleId="afffff9">
    <w:name w:val="标准文件_标准部门"/>
    <w:basedOn w:val="afff5"/>
    <w:qFormat/>
    <w:pPr>
      <w:jc w:val="center"/>
    </w:pPr>
    <w:rPr>
      <w:rFonts w:ascii="黑体" w:eastAsia="黑体"/>
      <w:kern w:val="0"/>
      <w:sz w:val="44"/>
    </w:rPr>
  </w:style>
  <w:style w:type="paragraph" w:customStyle="1" w:styleId="afffffa">
    <w:name w:val="标准文件_标准代替"/>
    <w:basedOn w:val="afff5"/>
    <w:next w:val="afff5"/>
    <w:qFormat/>
    <w:pPr>
      <w:spacing w:line="310" w:lineRule="exact"/>
      <w:jc w:val="right"/>
    </w:pPr>
    <w:rPr>
      <w:rFonts w:ascii="宋体" w:hAnsi="宋体"/>
      <w:kern w:val="0"/>
    </w:rPr>
  </w:style>
  <w:style w:type="paragraph" w:customStyle="1" w:styleId="afffffb">
    <w:name w:val="标准文件_标准名称标题"/>
    <w:basedOn w:val="afff5"/>
    <w:next w:val="afff5"/>
    <w:qFormat/>
    <w:pPr>
      <w:widowControl/>
      <w:shd w:val="clear" w:color="FFFFFF" w:fill="FFFFFF"/>
      <w:adjustRightInd/>
      <w:spacing w:before="640" w:after="100"/>
      <w:jc w:val="center"/>
    </w:pPr>
    <w:rPr>
      <w:rFonts w:ascii="黑体" w:eastAsia="黑体"/>
      <w:kern w:val="0"/>
      <w:sz w:val="32"/>
    </w:rPr>
  </w:style>
  <w:style w:type="paragraph" w:customStyle="1" w:styleId="afffffc">
    <w:name w:val="标准文件_页眉奇数页"/>
    <w:next w:val="afff5"/>
    <w:qFormat/>
    <w:pPr>
      <w:tabs>
        <w:tab w:val="center" w:pos="4154"/>
        <w:tab w:val="right" w:pos="8306"/>
      </w:tabs>
      <w:spacing w:after="120"/>
      <w:jc w:val="right"/>
    </w:pPr>
    <w:rPr>
      <w:rFonts w:ascii="黑体" w:eastAsia="黑体" w:hAnsi="宋体"/>
      <w:sz w:val="21"/>
    </w:rPr>
  </w:style>
  <w:style w:type="paragraph" w:customStyle="1" w:styleId="afffffd">
    <w:name w:val="标准文件_页眉偶数页"/>
    <w:basedOn w:val="afffffc"/>
    <w:next w:val="afff5"/>
    <w:qFormat/>
    <w:pPr>
      <w:jc w:val="left"/>
    </w:pPr>
  </w:style>
  <w:style w:type="paragraph" w:customStyle="1" w:styleId="afffffe">
    <w:name w:val="标准文件_参考文献标题"/>
    <w:basedOn w:val="afff5"/>
    <w:next w:val="afff5"/>
    <w:qFormat/>
    <w:pPr>
      <w:widowControl/>
      <w:shd w:val="clear" w:color="FFFFFF" w:fill="FFFFFF"/>
      <w:adjustRightInd/>
      <w:spacing w:before="560" w:afterLines="50" w:after="50" w:line="240" w:lineRule="auto"/>
      <w:jc w:val="center"/>
      <w:outlineLvl w:val="0"/>
    </w:pPr>
    <w:rPr>
      <w:rFonts w:ascii="黑体" w:eastAsia="黑体"/>
      <w:kern w:val="0"/>
    </w:rPr>
  </w:style>
  <w:style w:type="paragraph" w:customStyle="1" w:styleId="a">
    <w:name w:val="标准文件_参考文献条目"/>
    <w:qFormat/>
    <w:pPr>
      <w:numPr>
        <w:numId w:val="1"/>
      </w:numPr>
    </w:pPr>
    <w:rPr>
      <w:rFonts w:ascii="宋体" w:hAnsi="Times New Roman"/>
    </w:rPr>
  </w:style>
  <w:style w:type="paragraph" w:customStyle="1" w:styleId="affe">
    <w:name w:val="标准文件_二级条标题"/>
    <w:next w:val="afffff7"/>
    <w:qFormat/>
    <w:pPr>
      <w:widowControl w:val="0"/>
      <w:numPr>
        <w:ilvl w:val="3"/>
        <w:numId w:val="2"/>
      </w:numPr>
      <w:spacing w:beforeLines="50" w:before="50" w:afterLines="50" w:after="50"/>
      <w:jc w:val="both"/>
      <w:outlineLvl w:val="2"/>
    </w:pPr>
    <w:rPr>
      <w:rFonts w:ascii="黑体" w:eastAsia="黑体" w:hAnsi="Times New Roman"/>
      <w:sz w:val="21"/>
    </w:rPr>
  </w:style>
  <w:style w:type="character" w:customStyle="1" w:styleId="affffff">
    <w:name w:val="标准文件_发布"/>
    <w:qFormat/>
    <w:rPr>
      <w:rFonts w:ascii="黑体" w:eastAsia="黑体"/>
      <w:spacing w:val="0"/>
      <w:w w:val="100"/>
      <w:position w:val="3"/>
      <w:sz w:val="28"/>
    </w:rPr>
  </w:style>
  <w:style w:type="paragraph" w:customStyle="1" w:styleId="ad">
    <w:name w:val="标准文件_方框数字列项"/>
    <w:basedOn w:val="afffff7"/>
    <w:qFormat/>
    <w:pPr>
      <w:numPr>
        <w:numId w:val="3"/>
      </w:numPr>
      <w:ind w:firstLineChars="0" w:firstLine="0"/>
    </w:pPr>
  </w:style>
  <w:style w:type="paragraph" w:customStyle="1" w:styleId="affffff0">
    <w:name w:val="标准文件_封面标准编号"/>
    <w:basedOn w:val="afff5"/>
    <w:next w:val="afffffa"/>
    <w:qFormat/>
    <w:pPr>
      <w:spacing w:line="310" w:lineRule="exact"/>
      <w:jc w:val="right"/>
    </w:pPr>
    <w:rPr>
      <w:rFonts w:ascii="黑体" w:eastAsia="黑体"/>
      <w:kern w:val="0"/>
      <w:sz w:val="28"/>
    </w:rPr>
  </w:style>
  <w:style w:type="paragraph" w:customStyle="1" w:styleId="affffff1">
    <w:name w:val="标准文件_封面标准分类号"/>
    <w:basedOn w:val="afff5"/>
    <w:qFormat/>
    <w:rPr>
      <w:rFonts w:ascii="黑体" w:eastAsia="黑体"/>
      <w:b/>
      <w:kern w:val="0"/>
      <w:sz w:val="28"/>
    </w:rPr>
  </w:style>
  <w:style w:type="paragraph" w:customStyle="1" w:styleId="affffff2">
    <w:name w:val="标准文件_封面标准名称"/>
    <w:basedOn w:val="afff5"/>
    <w:qFormat/>
    <w:pPr>
      <w:spacing w:line="240" w:lineRule="auto"/>
      <w:jc w:val="center"/>
    </w:pPr>
    <w:rPr>
      <w:rFonts w:ascii="黑体" w:eastAsia="黑体"/>
      <w:kern w:val="0"/>
      <w:sz w:val="52"/>
    </w:rPr>
  </w:style>
  <w:style w:type="paragraph" w:customStyle="1" w:styleId="affffff3">
    <w:name w:val="标准文件_封面标准英文名称"/>
    <w:basedOn w:val="afff5"/>
    <w:qFormat/>
    <w:pPr>
      <w:spacing w:line="240" w:lineRule="auto"/>
      <w:jc w:val="center"/>
    </w:pPr>
    <w:rPr>
      <w:rFonts w:ascii="黑体" w:eastAsia="黑体"/>
      <w:b/>
      <w:sz w:val="28"/>
    </w:rPr>
  </w:style>
  <w:style w:type="paragraph" w:customStyle="1" w:styleId="affffff4">
    <w:name w:val="标准文件_封面发布日期"/>
    <w:basedOn w:val="afff5"/>
    <w:qFormat/>
    <w:pPr>
      <w:spacing w:line="310" w:lineRule="exact"/>
    </w:pPr>
    <w:rPr>
      <w:rFonts w:ascii="黑体" w:eastAsia="黑体"/>
      <w:kern w:val="0"/>
      <w:sz w:val="28"/>
    </w:rPr>
  </w:style>
  <w:style w:type="paragraph" w:customStyle="1" w:styleId="affffff5">
    <w:name w:val="标准文件_封面密级"/>
    <w:basedOn w:val="afff5"/>
    <w:qFormat/>
    <w:rPr>
      <w:rFonts w:eastAsia="黑体"/>
      <w:sz w:val="32"/>
    </w:rPr>
  </w:style>
  <w:style w:type="paragraph" w:customStyle="1" w:styleId="affffff6">
    <w:name w:val="标准文件_封面实施日期"/>
    <w:basedOn w:val="afff5"/>
    <w:qFormat/>
    <w:pPr>
      <w:spacing w:line="310" w:lineRule="exact"/>
      <w:jc w:val="right"/>
    </w:pPr>
    <w:rPr>
      <w:rFonts w:ascii="黑体" w:eastAsia="黑体"/>
      <w:sz w:val="28"/>
    </w:rPr>
  </w:style>
  <w:style w:type="paragraph" w:customStyle="1" w:styleId="affffff7">
    <w:name w:val="标准文件_封面抬头"/>
    <w:basedOn w:val="afffff7"/>
    <w:qFormat/>
    <w:pPr>
      <w:adjustRightInd w:val="0"/>
      <w:spacing w:line="800" w:lineRule="exact"/>
      <w:ind w:firstLineChars="0" w:firstLine="0"/>
      <w:jc w:val="distribute"/>
    </w:pPr>
    <w:rPr>
      <w:rFonts w:ascii="黑体" w:eastAsia="黑体"/>
      <w:b/>
      <w:sz w:val="64"/>
    </w:rPr>
  </w:style>
  <w:style w:type="paragraph" w:customStyle="1" w:styleId="aff3">
    <w:name w:val="标准文件_附录标识"/>
    <w:next w:val="afffff7"/>
    <w:qFormat/>
    <w:pPr>
      <w:numPr>
        <w:numId w:val="4"/>
      </w:numPr>
      <w:shd w:val="clear" w:color="FFFFFF" w:fill="FFFFFF"/>
      <w:tabs>
        <w:tab w:val="left" w:pos="6406"/>
      </w:tabs>
      <w:spacing w:before="560" w:afterLines="50" w:after="50"/>
      <w:jc w:val="center"/>
      <w:outlineLvl w:val="0"/>
    </w:pPr>
    <w:rPr>
      <w:rFonts w:ascii="黑体" w:eastAsia="黑体" w:hAnsi="Times New Roman"/>
      <w:sz w:val="21"/>
    </w:rPr>
  </w:style>
  <w:style w:type="paragraph" w:customStyle="1" w:styleId="aff">
    <w:name w:val="标准文件_附录表标题"/>
    <w:next w:val="afffff7"/>
    <w:qFormat/>
    <w:pPr>
      <w:numPr>
        <w:ilvl w:val="1"/>
        <w:numId w:val="5"/>
      </w:numPr>
      <w:adjustRightInd w:val="0"/>
      <w:snapToGrid w:val="0"/>
      <w:spacing w:beforeLines="50" w:before="50" w:afterLines="50" w:after="50"/>
      <w:jc w:val="center"/>
      <w:textAlignment w:val="baseline"/>
    </w:pPr>
    <w:rPr>
      <w:rFonts w:ascii="黑体" w:eastAsia="黑体" w:hAnsi="Times New Roman"/>
      <w:kern w:val="21"/>
      <w:sz w:val="21"/>
    </w:rPr>
  </w:style>
  <w:style w:type="paragraph" w:customStyle="1" w:styleId="aff4">
    <w:name w:val="标准文件_附录一级条标题"/>
    <w:next w:val="afffff7"/>
    <w:qFormat/>
    <w:pPr>
      <w:widowControl w:val="0"/>
      <w:numPr>
        <w:ilvl w:val="1"/>
        <w:numId w:val="4"/>
      </w:numPr>
      <w:spacing w:beforeLines="50" w:before="50" w:afterLines="50" w:after="50"/>
      <w:jc w:val="both"/>
      <w:outlineLvl w:val="2"/>
    </w:pPr>
    <w:rPr>
      <w:rFonts w:ascii="黑体" w:eastAsia="黑体" w:hAnsi="Times New Roman"/>
      <w:kern w:val="21"/>
      <w:sz w:val="21"/>
    </w:rPr>
  </w:style>
  <w:style w:type="paragraph" w:customStyle="1" w:styleId="aff5">
    <w:name w:val="标准文件_附录二级条标题"/>
    <w:basedOn w:val="aff4"/>
    <w:next w:val="afffff7"/>
    <w:qFormat/>
    <w:pPr>
      <w:widowControl/>
      <w:numPr>
        <w:ilvl w:val="2"/>
      </w:numPr>
      <w:wordWrap w:val="0"/>
      <w:overflowPunct w:val="0"/>
      <w:autoSpaceDE w:val="0"/>
      <w:autoSpaceDN w:val="0"/>
      <w:textAlignment w:val="baseline"/>
      <w:outlineLvl w:val="3"/>
    </w:pPr>
  </w:style>
  <w:style w:type="paragraph" w:customStyle="1" w:styleId="affffff8">
    <w:name w:val="标准文件_附录公式"/>
    <w:basedOn w:val="afffff6"/>
    <w:next w:val="afffff6"/>
    <w:pPr>
      <w:tabs>
        <w:tab w:val="center" w:pos="4678"/>
        <w:tab w:val="right" w:leader="middleDot" w:pos="9356"/>
      </w:tabs>
      <w:spacing w:line="240" w:lineRule="auto"/>
      <w:ind w:right="-51" w:firstLineChars="0" w:firstLine="0"/>
    </w:pPr>
    <w:rPr>
      <w:rFonts w:ascii="宋体" w:hAnsi="宋体"/>
    </w:rPr>
  </w:style>
  <w:style w:type="paragraph" w:customStyle="1" w:styleId="aff6">
    <w:name w:val="标准文件_附录三级条标题"/>
    <w:next w:val="afffff7"/>
    <w:qFormat/>
    <w:pPr>
      <w:widowControl w:val="0"/>
      <w:numPr>
        <w:ilvl w:val="3"/>
        <w:numId w:val="4"/>
      </w:numPr>
      <w:spacing w:beforeLines="50" w:before="50" w:afterLines="50" w:after="50"/>
      <w:jc w:val="both"/>
      <w:outlineLvl w:val="4"/>
    </w:pPr>
    <w:rPr>
      <w:rFonts w:ascii="黑体" w:eastAsia="黑体" w:hAnsi="Times New Roman"/>
      <w:kern w:val="21"/>
      <w:sz w:val="21"/>
    </w:rPr>
  </w:style>
  <w:style w:type="paragraph" w:customStyle="1" w:styleId="aff7">
    <w:name w:val="标准文件_附录四级条标题"/>
    <w:next w:val="afffff7"/>
    <w:qFormat/>
    <w:pPr>
      <w:widowControl w:val="0"/>
      <w:numPr>
        <w:ilvl w:val="4"/>
        <w:numId w:val="4"/>
      </w:numPr>
      <w:spacing w:beforeLines="50" w:before="50" w:afterLines="50" w:after="50"/>
      <w:jc w:val="both"/>
      <w:outlineLvl w:val="5"/>
    </w:pPr>
    <w:rPr>
      <w:rFonts w:ascii="黑体" w:eastAsia="黑体" w:hAnsi="Times New Roman"/>
      <w:kern w:val="21"/>
      <w:sz w:val="21"/>
    </w:rPr>
  </w:style>
  <w:style w:type="paragraph" w:customStyle="1" w:styleId="af9">
    <w:name w:val="标准文件_附录图标题"/>
    <w:next w:val="afffff7"/>
    <w:uiPriority w:val="99"/>
    <w:qFormat/>
    <w:pPr>
      <w:numPr>
        <w:ilvl w:val="1"/>
        <w:numId w:val="6"/>
      </w:numPr>
      <w:adjustRightInd w:val="0"/>
      <w:snapToGrid w:val="0"/>
      <w:spacing w:beforeLines="50" w:before="50" w:afterLines="50" w:after="50"/>
      <w:jc w:val="center"/>
    </w:pPr>
    <w:rPr>
      <w:rFonts w:ascii="黑体" w:eastAsia="黑体" w:hAnsi="Times New Roman"/>
      <w:sz w:val="21"/>
    </w:rPr>
  </w:style>
  <w:style w:type="paragraph" w:customStyle="1" w:styleId="aff8">
    <w:name w:val="标准文件_附录五级条标题"/>
    <w:next w:val="afffff7"/>
    <w:qFormat/>
    <w:pPr>
      <w:widowControl w:val="0"/>
      <w:numPr>
        <w:ilvl w:val="5"/>
        <w:numId w:val="4"/>
      </w:numPr>
      <w:spacing w:beforeLines="50" w:before="50" w:afterLines="50" w:after="50"/>
      <w:jc w:val="both"/>
      <w:outlineLvl w:val="6"/>
    </w:pPr>
    <w:rPr>
      <w:rFonts w:ascii="黑体" w:eastAsia="黑体" w:hAnsi="Times New Roman"/>
      <w:kern w:val="21"/>
      <w:sz w:val="21"/>
    </w:rPr>
  </w:style>
  <w:style w:type="paragraph" w:customStyle="1" w:styleId="af0">
    <w:name w:val="标准文件_附录英文标识"/>
    <w:next w:val="afffa"/>
    <w:qFormat/>
    <w:pPr>
      <w:numPr>
        <w:numId w:val="7"/>
      </w:numPr>
      <w:tabs>
        <w:tab w:val="left" w:pos="6406"/>
      </w:tabs>
      <w:spacing w:before="220" w:after="320"/>
      <w:jc w:val="center"/>
      <w:outlineLvl w:val="0"/>
    </w:pPr>
    <w:rPr>
      <w:rFonts w:ascii="黑体" w:eastAsia="黑体" w:hAnsi="Times New Roman"/>
      <w:sz w:val="21"/>
    </w:rPr>
  </w:style>
  <w:style w:type="character" w:customStyle="1" w:styleId="afffb">
    <w:name w:val="正文文本 字符"/>
    <w:link w:val="afffa"/>
    <w:qFormat/>
    <w:rPr>
      <w:kern w:val="2"/>
      <w:sz w:val="21"/>
      <w:szCs w:val="21"/>
    </w:rPr>
  </w:style>
  <w:style w:type="paragraph" w:customStyle="1" w:styleId="affffff9">
    <w:name w:val="标准文件_附录章标题"/>
    <w:next w:val="afffff7"/>
    <w:qFormat/>
    <w:pPr>
      <w:wordWrap w:val="0"/>
      <w:overflowPunct w:val="0"/>
      <w:autoSpaceDE w:val="0"/>
      <w:spacing w:beforeLines="50" w:afterLines="50"/>
      <w:jc w:val="both"/>
      <w:textAlignment w:val="baseline"/>
      <w:outlineLvl w:val="1"/>
    </w:pPr>
    <w:rPr>
      <w:rFonts w:ascii="黑体" w:eastAsia="黑体" w:hAnsi="Times New Roman"/>
      <w:kern w:val="21"/>
      <w:sz w:val="21"/>
    </w:rPr>
  </w:style>
  <w:style w:type="paragraph" w:customStyle="1" w:styleId="affffffa">
    <w:name w:val="标准文件_公式后的破折号"/>
    <w:basedOn w:val="afffff7"/>
    <w:next w:val="afffff7"/>
    <w:qFormat/>
    <w:pPr>
      <w:ind w:leftChars="200" w:left="488" w:hangingChars="290" w:hanging="289"/>
    </w:pPr>
  </w:style>
  <w:style w:type="paragraph" w:customStyle="1" w:styleId="a6">
    <w:name w:val="标准文件_前言、引言标题"/>
    <w:next w:val="afff5"/>
    <w:qFormat/>
    <w:pPr>
      <w:numPr>
        <w:numId w:val="8"/>
      </w:numPr>
      <w:shd w:val="clear" w:color="FFFFFF" w:fill="FFFFFF"/>
      <w:spacing w:before="480" w:afterLines="150" w:after="150"/>
      <w:jc w:val="center"/>
      <w:outlineLvl w:val="0"/>
    </w:pPr>
    <w:rPr>
      <w:rFonts w:ascii="黑体" w:eastAsia="黑体" w:hAnsi="Times New Roman"/>
      <w:sz w:val="32"/>
    </w:rPr>
  </w:style>
  <w:style w:type="paragraph" w:customStyle="1" w:styleId="affffffb">
    <w:name w:val="标准文件_目次、标准名称标题"/>
    <w:basedOn w:val="a6"/>
    <w:next w:val="afffff7"/>
    <w:qFormat/>
    <w:pPr>
      <w:spacing w:line="460" w:lineRule="exact"/>
      <w:ind w:left="0" w:firstLine="0"/>
    </w:pPr>
  </w:style>
  <w:style w:type="paragraph" w:customStyle="1" w:styleId="affffffc">
    <w:name w:val="标准文件_目录标题"/>
    <w:basedOn w:val="afff5"/>
    <w:qFormat/>
    <w:pPr>
      <w:spacing w:before="480" w:afterLines="150" w:after="150" w:line="240" w:lineRule="auto"/>
      <w:jc w:val="center"/>
    </w:pPr>
    <w:rPr>
      <w:rFonts w:ascii="黑体" w:eastAsia="黑体"/>
      <w:sz w:val="32"/>
    </w:rPr>
  </w:style>
  <w:style w:type="paragraph" w:customStyle="1" w:styleId="af1">
    <w:name w:val="标准文件_破折号列项"/>
    <w:qFormat/>
    <w:pPr>
      <w:numPr>
        <w:numId w:val="9"/>
      </w:numPr>
      <w:adjustRightInd w:val="0"/>
      <w:snapToGrid w:val="0"/>
      <w:ind w:firstLineChars="200" w:firstLine="200"/>
    </w:pPr>
    <w:rPr>
      <w:rFonts w:ascii="Times New Roman" w:hAnsi="Times New Roman"/>
      <w:sz w:val="21"/>
    </w:rPr>
  </w:style>
  <w:style w:type="paragraph" w:customStyle="1" w:styleId="afc">
    <w:name w:val="标准文件_破折号列项（二级）"/>
    <w:basedOn w:val="af1"/>
    <w:uiPriority w:val="99"/>
    <w:qFormat/>
    <w:pPr>
      <w:numPr>
        <w:numId w:val="10"/>
      </w:numPr>
    </w:pPr>
  </w:style>
  <w:style w:type="paragraph" w:customStyle="1" w:styleId="afff">
    <w:name w:val="标准文件_三级条标题"/>
    <w:basedOn w:val="affe"/>
    <w:next w:val="afffff7"/>
    <w:qFormat/>
    <w:pPr>
      <w:widowControl/>
      <w:numPr>
        <w:ilvl w:val="4"/>
      </w:numPr>
      <w:outlineLvl w:val="3"/>
    </w:pPr>
  </w:style>
  <w:style w:type="character" w:customStyle="1" w:styleId="11">
    <w:name w:val="不明显参考1"/>
    <w:uiPriority w:val="31"/>
    <w:qFormat/>
    <w:rPr>
      <w:smallCaps/>
      <w:color w:val="C0504D"/>
      <w:u w:val="single"/>
    </w:rPr>
  </w:style>
  <w:style w:type="paragraph" w:customStyle="1" w:styleId="affffffd">
    <w:name w:val="标准文件_示例后续"/>
    <w:basedOn w:val="afff5"/>
    <w:qFormat/>
    <w:pPr>
      <w:adjustRightInd/>
      <w:spacing w:line="240" w:lineRule="auto"/>
      <w:ind w:firstLineChars="200" w:firstLine="200"/>
    </w:pPr>
    <w:rPr>
      <w:sz w:val="18"/>
      <w:szCs w:val="24"/>
    </w:rPr>
  </w:style>
  <w:style w:type="paragraph" w:customStyle="1" w:styleId="aff9">
    <w:name w:val="标准文件_数字编号列项"/>
    <w:qFormat/>
    <w:pPr>
      <w:numPr>
        <w:numId w:val="11"/>
      </w:numPr>
      <w:jc w:val="both"/>
    </w:pPr>
    <w:rPr>
      <w:rFonts w:ascii="宋体" w:hAnsi="宋体"/>
      <w:sz w:val="21"/>
    </w:rPr>
  </w:style>
  <w:style w:type="paragraph" w:customStyle="1" w:styleId="afff0">
    <w:name w:val="标准文件_四级条标题"/>
    <w:next w:val="afffff7"/>
    <w:qFormat/>
    <w:pPr>
      <w:widowControl w:val="0"/>
      <w:numPr>
        <w:ilvl w:val="5"/>
        <w:numId w:val="2"/>
      </w:numPr>
      <w:spacing w:beforeLines="50" w:before="50" w:afterLines="50" w:after="50"/>
      <w:jc w:val="both"/>
      <w:outlineLvl w:val="4"/>
    </w:pPr>
    <w:rPr>
      <w:rFonts w:ascii="黑体" w:eastAsia="黑体" w:hAnsi="Times New Roman"/>
      <w:sz w:val="21"/>
    </w:rPr>
  </w:style>
  <w:style w:type="character" w:customStyle="1" w:styleId="affff5">
    <w:name w:val="脚注文本 字符"/>
    <w:link w:val="affff4"/>
    <w:semiHidden/>
    <w:qFormat/>
    <w:rPr>
      <w:rFonts w:ascii="宋体"/>
      <w:kern w:val="2"/>
      <w:sz w:val="18"/>
      <w:szCs w:val="18"/>
    </w:rPr>
  </w:style>
  <w:style w:type="paragraph" w:customStyle="1" w:styleId="affffffe">
    <w:name w:val="标准文件_条文脚注"/>
    <w:basedOn w:val="affff4"/>
    <w:qFormat/>
    <w:pPr>
      <w:adjustRightInd w:val="0"/>
      <w:spacing w:line="240" w:lineRule="auto"/>
      <w:ind w:leftChars="0" w:left="0" w:firstLineChars="200" w:firstLine="200"/>
      <w:jc w:val="both"/>
    </w:pPr>
    <w:rPr>
      <w:rFonts w:hAnsi="宋体"/>
    </w:rPr>
  </w:style>
  <w:style w:type="paragraph" w:customStyle="1" w:styleId="af4">
    <w:name w:val="标准文件_图表脚注"/>
    <w:basedOn w:val="afff5"/>
    <w:next w:val="afffff7"/>
    <w:qFormat/>
    <w:pPr>
      <w:numPr>
        <w:numId w:val="12"/>
      </w:numPr>
      <w:spacing w:line="240" w:lineRule="auto"/>
      <w:jc w:val="left"/>
    </w:pPr>
    <w:rPr>
      <w:rFonts w:ascii="宋体" w:hAnsi="宋体"/>
      <w:sz w:val="18"/>
    </w:rPr>
  </w:style>
  <w:style w:type="character" w:customStyle="1" w:styleId="afffffff">
    <w:name w:val="标准文件_图表脚注内容"/>
    <w:qFormat/>
    <w:rPr>
      <w:rFonts w:ascii="宋体" w:eastAsia="宋体" w:hAnsi="宋体" w:cs="Times New Roman"/>
      <w:spacing w:val="0"/>
      <w:sz w:val="18"/>
      <w:vertAlign w:val="superscript"/>
    </w:rPr>
  </w:style>
  <w:style w:type="paragraph" w:customStyle="1" w:styleId="afff1">
    <w:name w:val="标准文件_五级条标题"/>
    <w:next w:val="afffff7"/>
    <w:qFormat/>
    <w:pPr>
      <w:widowControl w:val="0"/>
      <w:numPr>
        <w:ilvl w:val="6"/>
        <w:numId w:val="2"/>
      </w:numPr>
      <w:spacing w:beforeLines="50" w:before="50" w:afterLines="50" w:after="50"/>
      <w:jc w:val="both"/>
      <w:outlineLvl w:val="5"/>
    </w:pPr>
    <w:rPr>
      <w:rFonts w:ascii="黑体" w:eastAsia="黑体" w:hAnsi="Times New Roman"/>
      <w:sz w:val="21"/>
    </w:rPr>
  </w:style>
  <w:style w:type="paragraph" w:customStyle="1" w:styleId="affc">
    <w:name w:val="标准文件_章标题"/>
    <w:next w:val="afffff7"/>
    <w:qFormat/>
    <w:pPr>
      <w:numPr>
        <w:ilvl w:val="1"/>
        <w:numId w:val="2"/>
      </w:numPr>
      <w:spacing w:beforeLines="100" w:before="100" w:afterLines="100" w:after="100"/>
      <w:jc w:val="both"/>
      <w:outlineLvl w:val="0"/>
    </w:pPr>
    <w:rPr>
      <w:rFonts w:ascii="黑体" w:eastAsia="黑体" w:hAnsi="Times New Roman"/>
      <w:sz w:val="21"/>
    </w:rPr>
  </w:style>
  <w:style w:type="paragraph" w:customStyle="1" w:styleId="affd">
    <w:name w:val="标准文件_一级条标题"/>
    <w:basedOn w:val="affc"/>
    <w:next w:val="afffff7"/>
    <w:qFormat/>
    <w:pPr>
      <w:numPr>
        <w:ilvl w:val="2"/>
      </w:numPr>
      <w:spacing w:beforeLines="50" w:before="50" w:afterLines="50" w:after="50"/>
      <w:outlineLvl w:val="1"/>
    </w:pPr>
  </w:style>
  <w:style w:type="paragraph" w:customStyle="1" w:styleId="afffffff0">
    <w:name w:val="标准文件_一致程度"/>
    <w:basedOn w:val="afff5"/>
    <w:qFormat/>
    <w:pPr>
      <w:spacing w:line="440" w:lineRule="exact"/>
      <w:jc w:val="center"/>
    </w:pPr>
    <w:rPr>
      <w:sz w:val="28"/>
    </w:rPr>
  </w:style>
  <w:style w:type="paragraph" w:customStyle="1" w:styleId="afffffff1">
    <w:name w:val="标准文件_引言标题"/>
    <w:next w:val="afff5"/>
    <w:qFormat/>
    <w:pPr>
      <w:shd w:val="clear" w:color="FFFFFF" w:fill="FFFFFF"/>
      <w:spacing w:before="540" w:after="600"/>
      <w:jc w:val="center"/>
      <w:outlineLvl w:val="0"/>
    </w:pPr>
    <w:rPr>
      <w:rFonts w:ascii="黑体" w:eastAsia="黑体" w:hAnsi="Times New Roman"/>
      <w:sz w:val="32"/>
    </w:rPr>
  </w:style>
  <w:style w:type="paragraph" w:customStyle="1" w:styleId="afffffff2">
    <w:name w:val="标准文件_英文图表脚注"/>
    <w:basedOn w:val="afffff6"/>
    <w:qFormat/>
    <w:pPr>
      <w:widowControl/>
      <w:adjustRightInd/>
      <w:snapToGrid/>
      <w:spacing w:line="240" w:lineRule="auto"/>
      <w:ind w:left="79" w:hangingChars="80" w:hanging="79"/>
    </w:pPr>
    <w:rPr>
      <w:rFonts w:ascii="宋体" w:hAnsi="宋体"/>
    </w:rPr>
  </w:style>
  <w:style w:type="paragraph" w:customStyle="1" w:styleId="af6">
    <w:name w:val="标准文件_数字编号列项（二级）"/>
    <w:qFormat/>
    <w:pPr>
      <w:numPr>
        <w:ilvl w:val="1"/>
        <w:numId w:val="13"/>
      </w:numPr>
      <w:jc w:val="both"/>
    </w:pPr>
    <w:rPr>
      <w:rFonts w:ascii="宋体" w:hAnsi="Times New Roman"/>
      <w:sz w:val="21"/>
    </w:rPr>
  </w:style>
  <w:style w:type="paragraph" w:customStyle="1" w:styleId="af">
    <w:name w:val="标准文件_英文注："/>
    <w:basedOn w:val="afff5"/>
    <w:next w:val="afffff7"/>
    <w:qFormat/>
    <w:pPr>
      <w:numPr>
        <w:numId w:val="14"/>
      </w:numPr>
      <w:tabs>
        <w:tab w:val="left" w:pos="420"/>
      </w:tabs>
      <w:autoSpaceDE w:val="0"/>
      <w:autoSpaceDN w:val="0"/>
      <w:spacing w:line="240" w:lineRule="auto"/>
    </w:pPr>
    <w:rPr>
      <w:rFonts w:ascii="宋体" w:hAnsi="宋体"/>
      <w:kern w:val="0"/>
      <w:sz w:val="18"/>
      <w:szCs w:val="20"/>
    </w:rPr>
  </w:style>
  <w:style w:type="paragraph" w:customStyle="1" w:styleId="aff0">
    <w:name w:val="标准文件_英文注×："/>
    <w:basedOn w:val="afff5"/>
    <w:qFormat/>
    <w:pPr>
      <w:numPr>
        <w:numId w:val="15"/>
      </w:numPr>
      <w:tabs>
        <w:tab w:val="left" w:pos="210"/>
      </w:tabs>
      <w:autoSpaceDE w:val="0"/>
      <w:autoSpaceDN w:val="0"/>
      <w:spacing w:line="240" w:lineRule="auto"/>
    </w:pPr>
    <w:rPr>
      <w:rFonts w:ascii="宋体" w:hAnsi="宋体"/>
      <w:kern w:val="0"/>
      <w:szCs w:val="20"/>
    </w:rPr>
  </w:style>
  <w:style w:type="paragraph" w:customStyle="1" w:styleId="aff2">
    <w:name w:val="标准文件_正文表标题"/>
    <w:next w:val="afffff7"/>
    <w:uiPriority w:val="99"/>
    <w:qFormat/>
    <w:pPr>
      <w:numPr>
        <w:numId w:val="16"/>
      </w:numPr>
      <w:tabs>
        <w:tab w:val="left" w:pos="0"/>
      </w:tabs>
      <w:spacing w:beforeLines="50" w:before="50" w:afterLines="50" w:after="50"/>
      <w:jc w:val="center"/>
    </w:pPr>
    <w:rPr>
      <w:rFonts w:ascii="黑体" w:eastAsia="黑体" w:hAnsi="Times New Roman"/>
      <w:sz w:val="21"/>
    </w:rPr>
  </w:style>
  <w:style w:type="paragraph" w:customStyle="1" w:styleId="afffffff3">
    <w:name w:val="标准文件_正文公式"/>
    <w:basedOn w:val="afff5"/>
    <w:next w:val="afffff6"/>
    <w:uiPriority w:val="99"/>
    <w:qFormat/>
    <w:pPr>
      <w:tabs>
        <w:tab w:val="center" w:pos="4678"/>
        <w:tab w:val="right" w:leader="middleDot" w:pos="9356"/>
      </w:tabs>
      <w:spacing w:line="240" w:lineRule="auto"/>
    </w:pPr>
    <w:rPr>
      <w:rFonts w:ascii="宋体" w:hAnsi="宋体"/>
    </w:rPr>
  </w:style>
  <w:style w:type="paragraph" w:customStyle="1" w:styleId="afd">
    <w:name w:val="标准文件_正文图标题"/>
    <w:next w:val="afffff7"/>
    <w:qFormat/>
    <w:pPr>
      <w:numPr>
        <w:numId w:val="17"/>
      </w:numPr>
      <w:spacing w:beforeLines="50" w:before="50" w:afterLines="50" w:after="50"/>
      <w:jc w:val="center"/>
    </w:pPr>
    <w:rPr>
      <w:rFonts w:ascii="黑体" w:eastAsia="黑体" w:hAnsi="Times New Roman"/>
      <w:sz w:val="21"/>
    </w:rPr>
  </w:style>
  <w:style w:type="paragraph" w:customStyle="1" w:styleId="afff3">
    <w:name w:val="标准文件_正文英文表标题"/>
    <w:next w:val="afffff7"/>
    <w:qFormat/>
    <w:pPr>
      <w:numPr>
        <w:numId w:val="18"/>
      </w:numPr>
      <w:jc w:val="center"/>
    </w:pPr>
    <w:rPr>
      <w:rFonts w:ascii="黑体" w:eastAsia="黑体" w:hAnsi="Times New Roman"/>
      <w:sz w:val="21"/>
    </w:rPr>
  </w:style>
  <w:style w:type="paragraph" w:customStyle="1" w:styleId="afb">
    <w:name w:val="标准文件_正文英文图标题"/>
    <w:next w:val="afffff7"/>
    <w:qFormat/>
    <w:pPr>
      <w:numPr>
        <w:numId w:val="19"/>
      </w:numPr>
      <w:jc w:val="center"/>
    </w:pPr>
    <w:rPr>
      <w:rFonts w:ascii="黑体" w:eastAsia="黑体" w:hAnsi="Times New Roman"/>
      <w:sz w:val="21"/>
    </w:rPr>
  </w:style>
  <w:style w:type="paragraph" w:customStyle="1" w:styleId="af7">
    <w:name w:val="标准文件_编号列项（三级）"/>
    <w:qFormat/>
    <w:pPr>
      <w:numPr>
        <w:ilvl w:val="2"/>
        <w:numId w:val="13"/>
      </w:numPr>
    </w:pPr>
    <w:rPr>
      <w:rFonts w:ascii="宋体" w:hAnsi="Times New Roman"/>
      <w:sz w:val="21"/>
    </w:rPr>
  </w:style>
  <w:style w:type="paragraph" w:customStyle="1" w:styleId="a1">
    <w:name w:val="二级无标题条"/>
    <w:basedOn w:val="afff5"/>
    <w:qFormat/>
    <w:pPr>
      <w:numPr>
        <w:ilvl w:val="3"/>
        <w:numId w:val="20"/>
      </w:numPr>
      <w:adjustRightInd/>
      <w:spacing w:line="240" w:lineRule="auto"/>
    </w:pPr>
    <w:rPr>
      <w:rFonts w:ascii="宋体" w:hAnsi="宋体"/>
      <w:szCs w:val="24"/>
    </w:rPr>
  </w:style>
  <w:style w:type="paragraph" w:customStyle="1" w:styleId="afffffff4">
    <w:name w:val="发布部门"/>
    <w:next w:val="afffff7"/>
    <w:qFormat/>
    <w:pPr>
      <w:framePr w:w="7433" w:h="585" w:hRule="exact" w:hSpace="180" w:vSpace="180" w:wrap="around" w:hAnchor="margin" w:xAlign="center" w:y="14401" w:anchorLock="1"/>
      <w:jc w:val="center"/>
    </w:pPr>
    <w:rPr>
      <w:rFonts w:ascii="宋体" w:hAnsi="Times New Roman"/>
      <w:b/>
      <w:w w:val="135"/>
      <w:sz w:val="36"/>
    </w:rPr>
  </w:style>
  <w:style w:type="paragraph" w:customStyle="1" w:styleId="afffffff5">
    <w:name w:val="发布日期"/>
    <w:qFormat/>
    <w:pPr>
      <w:framePr w:w="4000" w:h="473" w:hRule="exact" w:hSpace="180" w:vSpace="180" w:wrap="around" w:hAnchor="margin" w:y="13511" w:anchorLock="1"/>
    </w:pPr>
    <w:rPr>
      <w:rFonts w:ascii="Times New Roman" w:eastAsia="黑体" w:hAnsi="Times New Roman"/>
      <w:sz w:val="28"/>
    </w:rPr>
  </w:style>
  <w:style w:type="paragraph" w:customStyle="1" w:styleId="afffffff6">
    <w:name w:val="封面标准代替信息"/>
    <w:basedOn w:val="afff5"/>
    <w:qFormat/>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afffffff7">
    <w:name w:val="封面标准名称"/>
    <w:qFormat/>
    <w:pPr>
      <w:framePr w:w="9638" w:h="6917" w:hRule="exact" w:wrap="around" w:hAnchor="margin" w:xAlign="center" w:y="5955" w:anchorLock="1"/>
      <w:widowControl w:val="0"/>
      <w:spacing w:line="680" w:lineRule="exact"/>
      <w:jc w:val="center"/>
      <w:textAlignment w:val="center"/>
    </w:pPr>
    <w:rPr>
      <w:rFonts w:ascii="黑体" w:eastAsia="黑体" w:hAnsi="Times New Roman"/>
      <w:sz w:val="52"/>
    </w:rPr>
  </w:style>
  <w:style w:type="paragraph" w:customStyle="1" w:styleId="afffffff8">
    <w:name w:val="封面标准文稿编辑信息"/>
    <w:qFormat/>
    <w:pPr>
      <w:spacing w:before="180" w:line="180" w:lineRule="exact"/>
      <w:jc w:val="center"/>
    </w:pPr>
    <w:rPr>
      <w:rFonts w:ascii="宋体" w:hAnsi="Times New Roman"/>
      <w:sz w:val="21"/>
    </w:rPr>
  </w:style>
  <w:style w:type="paragraph" w:customStyle="1" w:styleId="afffffff9">
    <w:name w:val="封面标准文稿类别"/>
    <w:qFormat/>
    <w:pPr>
      <w:spacing w:before="440" w:line="400" w:lineRule="exact"/>
      <w:jc w:val="center"/>
    </w:pPr>
    <w:rPr>
      <w:rFonts w:ascii="宋体" w:hAnsi="Times New Roman"/>
      <w:sz w:val="24"/>
    </w:rPr>
  </w:style>
  <w:style w:type="paragraph" w:customStyle="1" w:styleId="afffffffa">
    <w:name w:val="封面标准英文名称"/>
    <w:qFormat/>
    <w:pPr>
      <w:widowControl w:val="0"/>
      <w:spacing w:line="360" w:lineRule="exact"/>
      <w:jc w:val="center"/>
    </w:pPr>
    <w:rPr>
      <w:rFonts w:ascii="Times New Roman" w:hAnsi="Times New Roman"/>
      <w:sz w:val="28"/>
    </w:rPr>
  </w:style>
  <w:style w:type="paragraph" w:customStyle="1" w:styleId="afffffffb">
    <w:name w:val="封面一致性程度标识"/>
    <w:qFormat/>
    <w:pPr>
      <w:spacing w:before="440" w:line="440" w:lineRule="exact"/>
      <w:jc w:val="center"/>
    </w:pPr>
    <w:rPr>
      <w:rFonts w:ascii="Times New Roman" w:hAnsi="Times New Roman"/>
      <w:sz w:val="28"/>
    </w:rPr>
  </w:style>
  <w:style w:type="paragraph" w:customStyle="1" w:styleId="afffffffc">
    <w:name w:val="封面正文"/>
    <w:qFormat/>
    <w:pPr>
      <w:jc w:val="both"/>
    </w:pPr>
    <w:rPr>
      <w:rFonts w:ascii="Times New Roman" w:hAnsi="Times New Roman"/>
    </w:rPr>
  </w:style>
  <w:style w:type="paragraph" w:customStyle="1" w:styleId="afffffffd">
    <w:name w:val="附录二级无标题条"/>
    <w:basedOn w:val="afff5"/>
    <w:next w:val="afffff7"/>
    <w:qFormat/>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afffffffe">
    <w:name w:val="附录三级无标题条"/>
    <w:basedOn w:val="afffffffd"/>
    <w:next w:val="afffff7"/>
    <w:pPr>
      <w:outlineLvl w:val="4"/>
    </w:pPr>
  </w:style>
  <w:style w:type="paragraph" w:customStyle="1" w:styleId="affffffff">
    <w:name w:val="附录四级无标题条"/>
    <w:basedOn w:val="afffffffe"/>
    <w:next w:val="afffff7"/>
    <w:qFormat/>
    <w:pPr>
      <w:outlineLvl w:val="5"/>
    </w:pPr>
  </w:style>
  <w:style w:type="paragraph" w:customStyle="1" w:styleId="affffffff0">
    <w:name w:val="附录图"/>
    <w:next w:val="afffff7"/>
    <w:qFormat/>
    <w:pPr>
      <w:wordWrap w:val="0"/>
      <w:overflowPunct w:val="0"/>
      <w:autoSpaceDE w:val="0"/>
      <w:spacing w:beforeLines="50" w:before="50" w:afterLines="50" w:after="50"/>
      <w:jc w:val="center"/>
      <w:textAlignment w:val="baseline"/>
      <w:outlineLvl w:val="1"/>
    </w:pPr>
    <w:rPr>
      <w:rFonts w:ascii="黑体" w:eastAsia="黑体" w:hAnsi="Times New Roman"/>
      <w:kern w:val="21"/>
      <w:sz w:val="21"/>
    </w:rPr>
  </w:style>
  <w:style w:type="paragraph" w:customStyle="1" w:styleId="af2">
    <w:name w:val="标准文件_一级项"/>
    <w:uiPriority w:val="99"/>
    <w:qFormat/>
    <w:pPr>
      <w:numPr>
        <w:numId w:val="21"/>
      </w:numPr>
    </w:pPr>
    <w:rPr>
      <w:rFonts w:ascii="宋体" w:hAnsi="Times New Roman"/>
      <w:sz w:val="21"/>
    </w:rPr>
  </w:style>
  <w:style w:type="paragraph" w:customStyle="1" w:styleId="affffffff1">
    <w:name w:val="附录五级无标题条"/>
    <w:basedOn w:val="affffffff"/>
    <w:next w:val="afffff7"/>
    <w:qFormat/>
    <w:pPr>
      <w:outlineLvl w:val="6"/>
    </w:pPr>
  </w:style>
  <w:style w:type="paragraph" w:customStyle="1" w:styleId="affffffff2">
    <w:name w:val="附录性质"/>
    <w:basedOn w:val="afff5"/>
    <w:qFormat/>
    <w:pPr>
      <w:widowControl/>
      <w:adjustRightInd/>
      <w:jc w:val="center"/>
    </w:pPr>
    <w:rPr>
      <w:rFonts w:ascii="黑体" w:eastAsia="黑体"/>
    </w:rPr>
  </w:style>
  <w:style w:type="paragraph" w:customStyle="1" w:styleId="affffffff3">
    <w:name w:val="附录一级无标题条"/>
    <w:basedOn w:val="affffff9"/>
    <w:next w:val="afffff7"/>
    <w:qFormat/>
    <w:pPr>
      <w:autoSpaceDN w:val="0"/>
      <w:outlineLvl w:val="2"/>
    </w:pPr>
    <w:rPr>
      <w:rFonts w:ascii="宋体" w:eastAsia="宋体" w:hAnsi="宋体"/>
    </w:rPr>
  </w:style>
  <w:style w:type="character" w:customStyle="1" w:styleId="affffffff4">
    <w:name w:val="个人答复风格"/>
    <w:rPr>
      <w:rFonts w:ascii="Arial" w:eastAsia="宋体" w:hAnsi="Arial" w:cs="Arial"/>
      <w:color w:val="auto"/>
      <w:spacing w:val="0"/>
      <w:sz w:val="20"/>
    </w:rPr>
  </w:style>
  <w:style w:type="character" w:customStyle="1" w:styleId="affffffff5">
    <w:name w:val="个人撰写风格"/>
    <w:qFormat/>
    <w:rPr>
      <w:rFonts w:ascii="Arial" w:eastAsia="宋体" w:hAnsi="Arial" w:cs="Arial"/>
      <w:color w:val="auto"/>
      <w:spacing w:val="0"/>
      <w:sz w:val="20"/>
    </w:rPr>
  </w:style>
  <w:style w:type="paragraph" w:customStyle="1" w:styleId="affffffff6">
    <w:name w:val="脚注后续"/>
    <w:pPr>
      <w:ind w:leftChars="350" w:left="350"/>
      <w:jc w:val="both"/>
    </w:pPr>
    <w:rPr>
      <w:rFonts w:ascii="宋体" w:hAnsi="Times New Roman"/>
      <w:sz w:val="18"/>
    </w:rPr>
  </w:style>
  <w:style w:type="paragraph" w:customStyle="1" w:styleId="afff4">
    <w:name w:val="列项——"/>
    <w:qFormat/>
    <w:pPr>
      <w:widowControl w:val="0"/>
      <w:numPr>
        <w:numId w:val="22"/>
      </w:numPr>
      <w:jc w:val="both"/>
    </w:pPr>
    <w:rPr>
      <w:rFonts w:ascii="宋体" w:hAnsi="宋体"/>
      <w:sz w:val="21"/>
    </w:rPr>
  </w:style>
  <w:style w:type="paragraph" w:customStyle="1" w:styleId="affffffff7">
    <w:name w:val="列项·"/>
    <w:basedOn w:val="afffff7"/>
    <w:qFormat/>
    <w:pPr>
      <w:tabs>
        <w:tab w:val="left" w:pos="840"/>
      </w:tabs>
    </w:pPr>
  </w:style>
  <w:style w:type="paragraph" w:customStyle="1" w:styleId="affffffff8">
    <w:name w:val="目次、索引正文"/>
    <w:qFormat/>
    <w:pPr>
      <w:spacing w:line="320" w:lineRule="exact"/>
      <w:jc w:val="both"/>
    </w:pPr>
    <w:rPr>
      <w:rFonts w:ascii="宋体" w:hAnsi="Times New Roman"/>
      <w:sz w:val="21"/>
    </w:rPr>
  </w:style>
  <w:style w:type="paragraph" w:customStyle="1" w:styleId="210">
    <w:name w:val="目录 21"/>
    <w:basedOn w:val="afff5"/>
    <w:next w:val="afff5"/>
    <w:autoRedefine/>
    <w:semiHidden/>
    <w:qFormat/>
    <w:pPr>
      <w:adjustRightInd/>
      <w:spacing w:line="240" w:lineRule="auto"/>
      <w:jc w:val="left"/>
    </w:pPr>
    <w:rPr>
      <w:bCs/>
      <w:iCs/>
    </w:rPr>
  </w:style>
  <w:style w:type="paragraph" w:customStyle="1" w:styleId="31">
    <w:name w:val="目录 31"/>
    <w:basedOn w:val="afff5"/>
    <w:next w:val="afff5"/>
    <w:autoRedefine/>
    <w:semiHidden/>
    <w:pPr>
      <w:spacing w:line="240" w:lineRule="auto"/>
    </w:pPr>
    <w:rPr>
      <w:rFonts w:ascii="宋体" w:hAnsi="宋体"/>
      <w:iCs/>
    </w:rPr>
  </w:style>
  <w:style w:type="paragraph" w:customStyle="1" w:styleId="41">
    <w:name w:val="目录 41"/>
    <w:basedOn w:val="afff5"/>
    <w:next w:val="afff5"/>
    <w:autoRedefine/>
    <w:semiHidden/>
    <w:pPr>
      <w:adjustRightInd/>
      <w:spacing w:line="240" w:lineRule="auto"/>
      <w:jc w:val="left"/>
    </w:pPr>
  </w:style>
  <w:style w:type="paragraph" w:customStyle="1" w:styleId="51">
    <w:name w:val="目录 51"/>
    <w:basedOn w:val="afff5"/>
    <w:next w:val="afff5"/>
    <w:autoRedefine/>
    <w:semiHidden/>
    <w:qFormat/>
    <w:pPr>
      <w:spacing w:line="240" w:lineRule="auto"/>
    </w:pPr>
    <w:rPr>
      <w:rFonts w:ascii="宋体" w:hAnsi="宋体"/>
    </w:rPr>
  </w:style>
  <w:style w:type="paragraph" w:customStyle="1" w:styleId="61">
    <w:name w:val="目录 61"/>
    <w:basedOn w:val="afff5"/>
    <w:next w:val="afff5"/>
    <w:autoRedefine/>
    <w:semiHidden/>
    <w:qFormat/>
    <w:pPr>
      <w:adjustRightInd/>
      <w:spacing w:line="240" w:lineRule="auto"/>
      <w:jc w:val="left"/>
    </w:pPr>
  </w:style>
  <w:style w:type="paragraph" w:customStyle="1" w:styleId="71">
    <w:name w:val="目录 71"/>
    <w:basedOn w:val="61"/>
    <w:autoRedefine/>
    <w:semiHidden/>
    <w:qFormat/>
    <w:pPr>
      <w:ind w:left="1260"/>
    </w:pPr>
  </w:style>
  <w:style w:type="paragraph" w:customStyle="1" w:styleId="81">
    <w:name w:val="目录 81"/>
    <w:basedOn w:val="71"/>
    <w:autoRedefine/>
    <w:semiHidden/>
    <w:qFormat/>
    <w:pPr>
      <w:ind w:left="1470"/>
    </w:pPr>
  </w:style>
  <w:style w:type="paragraph" w:customStyle="1" w:styleId="91">
    <w:name w:val="目录 91"/>
    <w:basedOn w:val="81"/>
    <w:autoRedefine/>
    <w:semiHidden/>
    <w:pPr>
      <w:ind w:left="1680"/>
    </w:pPr>
  </w:style>
  <w:style w:type="paragraph" w:customStyle="1" w:styleId="affffffff9">
    <w:name w:val="其他标准称谓"/>
    <w:pPr>
      <w:spacing w:line="0" w:lineRule="atLeast"/>
      <w:jc w:val="distribute"/>
    </w:pPr>
    <w:rPr>
      <w:rFonts w:ascii="黑体" w:eastAsia="黑体" w:hAnsi="宋体"/>
      <w:sz w:val="52"/>
    </w:rPr>
  </w:style>
  <w:style w:type="paragraph" w:customStyle="1" w:styleId="affffffffa">
    <w:name w:val="其他发布部门"/>
    <w:basedOn w:val="afffffff4"/>
    <w:pPr>
      <w:framePr w:wrap="around"/>
      <w:spacing w:line="0" w:lineRule="atLeast"/>
    </w:pPr>
    <w:rPr>
      <w:rFonts w:ascii="黑体" w:eastAsia="黑体"/>
      <w:b w:val="0"/>
    </w:rPr>
  </w:style>
  <w:style w:type="paragraph" w:customStyle="1" w:styleId="affb">
    <w:name w:val="前言标题"/>
    <w:next w:val="afff5"/>
    <w:qFormat/>
    <w:pPr>
      <w:numPr>
        <w:numId w:val="2"/>
      </w:numPr>
      <w:shd w:val="clear" w:color="FFFFFF" w:fill="FFFFFF"/>
      <w:spacing w:before="540" w:after="600"/>
      <w:jc w:val="center"/>
      <w:outlineLvl w:val="0"/>
    </w:pPr>
    <w:rPr>
      <w:rFonts w:ascii="黑体" w:eastAsia="黑体" w:hAnsi="Times New Roman"/>
      <w:sz w:val="32"/>
    </w:rPr>
  </w:style>
  <w:style w:type="paragraph" w:customStyle="1" w:styleId="a2">
    <w:name w:val="三级无标题条"/>
    <w:basedOn w:val="afff5"/>
    <w:qFormat/>
    <w:pPr>
      <w:numPr>
        <w:ilvl w:val="4"/>
        <w:numId w:val="20"/>
      </w:numPr>
      <w:adjustRightInd/>
      <w:spacing w:line="240" w:lineRule="auto"/>
    </w:pPr>
    <w:rPr>
      <w:rFonts w:ascii="宋体" w:hAnsi="宋体"/>
      <w:szCs w:val="24"/>
    </w:rPr>
  </w:style>
  <w:style w:type="paragraph" w:customStyle="1" w:styleId="affffffffb">
    <w:name w:val="实施日期"/>
    <w:basedOn w:val="afffffff5"/>
    <w:qFormat/>
    <w:pPr>
      <w:framePr w:hSpace="0" w:wrap="around" w:xAlign="right"/>
      <w:jc w:val="right"/>
    </w:pPr>
  </w:style>
  <w:style w:type="paragraph" w:customStyle="1" w:styleId="a3">
    <w:name w:val="四级无标题条"/>
    <w:basedOn w:val="afff5"/>
    <w:qFormat/>
    <w:pPr>
      <w:numPr>
        <w:ilvl w:val="5"/>
        <w:numId w:val="20"/>
      </w:numPr>
      <w:adjustRightInd/>
      <w:spacing w:line="240" w:lineRule="auto"/>
    </w:pPr>
    <w:rPr>
      <w:rFonts w:ascii="宋体" w:hAnsi="宋体"/>
      <w:szCs w:val="24"/>
    </w:rPr>
  </w:style>
  <w:style w:type="paragraph" w:customStyle="1" w:styleId="affffffffc">
    <w:name w:val="文献分类号"/>
    <w:qFormat/>
    <w:pPr>
      <w:framePr w:hSpace="180" w:vSpace="180" w:wrap="around" w:hAnchor="margin" w:y="1" w:anchorLock="1"/>
      <w:widowControl w:val="0"/>
      <w:textAlignment w:val="center"/>
    </w:pPr>
    <w:rPr>
      <w:rFonts w:ascii="Times New Roman" w:eastAsia="黑体" w:hAnsi="Times New Roman"/>
      <w:sz w:val="21"/>
    </w:rPr>
  </w:style>
  <w:style w:type="paragraph" w:customStyle="1" w:styleId="affffffffd">
    <w:name w:val="无标题条"/>
    <w:next w:val="afffff7"/>
    <w:qFormat/>
    <w:pPr>
      <w:jc w:val="both"/>
    </w:pPr>
    <w:rPr>
      <w:rFonts w:ascii="宋体" w:hAnsi="宋体"/>
      <w:sz w:val="21"/>
    </w:rPr>
  </w:style>
  <w:style w:type="paragraph" w:customStyle="1" w:styleId="a4">
    <w:name w:val="五级无标题条"/>
    <w:basedOn w:val="afff5"/>
    <w:qFormat/>
    <w:pPr>
      <w:numPr>
        <w:ilvl w:val="6"/>
        <w:numId w:val="20"/>
      </w:numPr>
      <w:adjustRightInd/>
    </w:pPr>
    <w:rPr>
      <w:szCs w:val="24"/>
    </w:rPr>
  </w:style>
  <w:style w:type="paragraph" w:customStyle="1" w:styleId="a0">
    <w:name w:val="一级无标题条"/>
    <w:basedOn w:val="afff5"/>
    <w:qFormat/>
    <w:pPr>
      <w:numPr>
        <w:ilvl w:val="2"/>
        <w:numId w:val="20"/>
      </w:numPr>
      <w:adjustRightInd/>
      <w:spacing w:before="10" w:after="10" w:line="240" w:lineRule="auto"/>
    </w:pPr>
    <w:rPr>
      <w:rFonts w:ascii="宋体" w:hAnsi="宋体"/>
      <w:szCs w:val="24"/>
    </w:rPr>
  </w:style>
  <w:style w:type="paragraph" w:customStyle="1" w:styleId="affffffffe">
    <w:name w:val="注:后续"/>
    <w:qFormat/>
    <w:pPr>
      <w:spacing w:line="300" w:lineRule="exact"/>
      <w:ind w:leftChars="400" w:left="600" w:hangingChars="200" w:hanging="200"/>
      <w:jc w:val="both"/>
    </w:pPr>
    <w:rPr>
      <w:rFonts w:ascii="宋体" w:hAnsi="Times New Roman"/>
      <w:sz w:val="18"/>
    </w:rPr>
  </w:style>
  <w:style w:type="paragraph" w:customStyle="1" w:styleId="afffffffff">
    <w:name w:val="注×:后续"/>
    <w:basedOn w:val="affffffffe"/>
    <w:qFormat/>
    <w:pPr>
      <w:ind w:leftChars="0" w:left="1406" w:firstLineChars="0" w:hanging="499"/>
    </w:pPr>
  </w:style>
  <w:style w:type="paragraph" w:customStyle="1" w:styleId="afffffffff0">
    <w:name w:val="标准文件_一级无标题"/>
    <w:basedOn w:val="affd"/>
    <w:qFormat/>
    <w:pPr>
      <w:spacing w:beforeLines="0" w:before="0" w:afterLines="0" w:after="0"/>
      <w:outlineLvl w:val="9"/>
    </w:pPr>
    <w:rPr>
      <w:rFonts w:ascii="宋体" w:eastAsia="宋体"/>
    </w:rPr>
  </w:style>
  <w:style w:type="paragraph" w:customStyle="1" w:styleId="afffffffff1">
    <w:name w:val="标准文件_五级无标题"/>
    <w:basedOn w:val="afff1"/>
    <w:qFormat/>
    <w:pPr>
      <w:spacing w:beforeLines="0" w:before="0" w:afterLines="0" w:after="0"/>
      <w:outlineLvl w:val="9"/>
    </w:pPr>
    <w:rPr>
      <w:rFonts w:ascii="宋体" w:eastAsia="宋体"/>
    </w:rPr>
  </w:style>
  <w:style w:type="paragraph" w:customStyle="1" w:styleId="afffffffff2">
    <w:name w:val="标准文件_三级无标题"/>
    <w:basedOn w:val="afff"/>
    <w:qFormat/>
    <w:pPr>
      <w:spacing w:beforeLines="0" w:before="0" w:afterLines="0" w:after="0"/>
      <w:outlineLvl w:val="9"/>
    </w:pPr>
    <w:rPr>
      <w:rFonts w:ascii="宋体" w:eastAsia="宋体"/>
    </w:rPr>
  </w:style>
  <w:style w:type="paragraph" w:customStyle="1" w:styleId="afffffffff3">
    <w:name w:val="标准文件_二级无标题"/>
    <w:basedOn w:val="affe"/>
    <w:qFormat/>
    <w:pPr>
      <w:spacing w:beforeLines="0" w:before="0" w:afterLines="0" w:after="0"/>
      <w:outlineLvl w:val="9"/>
    </w:pPr>
    <w:rPr>
      <w:rFonts w:ascii="宋体" w:eastAsia="宋体"/>
    </w:rPr>
  </w:style>
  <w:style w:type="paragraph" w:customStyle="1" w:styleId="afffffffff4">
    <w:name w:val="标准_四级无标题"/>
    <w:basedOn w:val="afff0"/>
    <w:next w:val="afffff7"/>
    <w:qFormat/>
    <w:rPr>
      <w:rFonts w:eastAsia="宋体"/>
    </w:rPr>
  </w:style>
  <w:style w:type="paragraph" w:customStyle="1" w:styleId="afffffffff5">
    <w:name w:val="标准文件_四级无标题"/>
    <w:basedOn w:val="afff0"/>
    <w:qFormat/>
    <w:pPr>
      <w:spacing w:beforeLines="0" w:before="0" w:afterLines="0" w:after="0"/>
      <w:outlineLvl w:val="9"/>
    </w:pPr>
    <w:rPr>
      <w:rFonts w:ascii="宋体" w:eastAsia="宋体" w:hAnsi="黑体"/>
      <w:szCs w:val="52"/>
    </w:rPr>
  </w:style>
  <w:style w:type="paragraph" w:customStyle="1" w:styleId="aff1">
    <w:name w:val="标准文件_大写罗马数字编号列项"/>
    <w:basedOn w:val="afffff7"/>
    <w:qFormat/>
    <w:pPr>
      <w:numPr>
        <w:numId w:val="23"/>
      </w:numPr>
      <w:ind w:firstLineChars="0" w:firstLine="0"/>
    </w:pPr>
    <w:rPr>
      <w:rFonts w:cs="Arial"/>
      <w:szCs w:val="28"/>
    </w:rPr>
  </w:style>
  <w:style w:type="paragraph" w:customStyle="1" w:styleId="ae">
    <w:name w:val="标准文件_小写罗马数字编号列项"/>
    <w:basedOn w:val="afffff7"/>
    <w:qFormat/>
    <w:pPr>
      <w:numPr>
        <w:numId w:val="24"/>
      </w:numPr>
      <w:ind w:firstLineChars="0" w:firstLine="0"/>
    </w:pPr>
    <w:rPr>
      <w:rFonts w:cs="Arial"/>
      <w:szCs w:val="28"/>
    </w:rPr>
  </w:style>
  <w:style w:type="paragraph" w:customStyle="1" w:styleId="afffffffff6">
    <w:name w:val="标准文件_附录标题"/>
    <w:basedOn w:val="aff3"/>
    <w:qFormat/>
    <w:pPr>
      <w:numPr>
        <w:numId w:val="0"/>
      </w:numPr>
      <w:spacing w:after="280"/>
      <w:outlineLvl w:val="9"/>
    </w:pPr>
  </w:style>
  <w:style w:type="paragraph" w:customStyle="1" w:styleId="afffffffff7">
    <w:name w:val="标准文件_二级项"/>
    <w:qFormat/>
    <w:rPr>
      <w:rFonts w:ascii="宋体" w:hAnsi="Times New Roman"/>
      <w:sz w:val="21"/>
    </w:rPr>
  </w:style>
  <w:style w:type="paragraph" w:customStyle="1" w:styleId="af3">
    <w:name w:val="标准文件_三级项"/>
    <w:basedOn w:val="afff5"/>
    <w:uiPriority w:val="99"/>
    <w:qFormat/>
    <w:pPr>
      <w:numPr>
        <w:ilvl w:val="2"/>
        <w:numId w:val="21"/>
      </w:numPr>
      <w:spacing w:line="-300" w:lineRule="auto"/>
    </w:pPr>
    <w:rPr>
      <w:rFonts w:ascii="Times New Roman" w:hAnsi="Times New Roman"/>
    </w:rPr>
  </w:style>
  <w:style w:type="paragraph" w:customStyle="1" w:styleId="affa">
    <w:name w:val="图表脚注说明"/>
    <w:basedOn w:val="afff5"/>
    <w:next w:val="afffff7"/>
    <w:qFormat/>
    <w:pPr>
      <w:numPr>
        <w:numId w:val="25"/>
      </w:numPr>
      <w:adjustRightInd/>
      <w:spacing w:line="240" w:lineRule="auto"/>
    </w:pPr>
    <w:rPr>
      <w:rFonts w:ascii="宋体" w:hAnsi="Times New Roman"/>
      <w:sz w:val="18"/>
      <w:szCs w:val="18"/>
    </w:rPr>
  </w:style>
  <w:style w:type="paragraph" w:customStyle="1" w:styleId="af5">
    <w:name w:val="标准文件_字母编号列项（一级）"/>
    <w:qFormat/>
    <w:pPr>
      <w:numPr>
        <w:numId w:val="13"/>
      </w:numPr>
      <w:jc w:val="both"/>
    </w:pPr>
    <w:rPr>
      <w:rFonts w:ascii="宋体" w:hAnsi="Times New Roman"/>
      <w:sz w:val="21"/>
    </w:rPr>
  </w:style>
  <w:style w:type="paragraph" w:customStyle="1" w:styleId="afffffffff8">
    <w:name w:val="标准文件_索引字母"/>
    <w:next w:val="afffff7"/>
    <w:qFormat/>
    <w:pPr>
      <w:jc w:val="center"/>
    </w:pPr>
    <w:rPr>
      <w:rFonts w:ascii="宋体" w:eastAsia="Times New Roman" w:hAnsi="宋体"/>
      <w:b/>
      <w:kern w:val="2"/>
      <w:sz w:val="21"/>
    </w:rPr>
  </w:style>
  <w:style w:type="paragraph" w:customStyle="1" w:styleId="afffffffff9">
    <w:name w:val="标准文件_附录前"/>
    <w:next w:val="afffff7"/>
    <w:qFormat/>
    <w:pPr>
      <w:spacing w:line="20" w:lineRule="atLeast"/>
      <w:ind w:firstLine="200"/>
    </w:pPr>
    <w:rPr>
      <w:rFonts w:ascii="宋体" w:hAnsi="宋体"/>
      <w:kern w:val="2"/>
      <w:sz w:val="10"/>
    </w:rPr>
  </w:style>
  <w:style w:type="paragraph" w:customStyle="1" w:styleId="afffffffffa">
    <w:name w:val="标准文件_正文标准名称"/>
    <w:qFormat/>
    <w:pPr>
      <w:spacing w:before="560" w:after="640" w:line="400" w:lineRule="exact"/>
      <w:jc w:val="center"/>
    </w:pPr>
    <w:rPr>
      <w:rFonts w:ascii="黑体" w:eastAsia="黑体" w:hAnsi="黑体"/>
      <w:kern w:val="2"/>
      <w:sz w:val="32"/>
      <w:szCs w:val="32"/>
    </w:rPr>
  </w:style>
  <w:style w:type="paragraph" w:customStyle="1" w:styleId="afffffffffb">
    <w:name w:val="标准文件_表格"/>
    <w:basedOn w:val="afffff7"/>
    <w:qFormat/>
    <w:pPr>
      <w:ind w:firstLineChars="0" w:firstLine="0"/>
      <w:jc w:val="center"/>
    </w:pPr>
    <w:rPr>
      <w:sz w:val="18"/>
    </w:rPr>
  </w:style>
  <w:style w:type="paragraph" w:customStyle="1" w:styleId="afff2">
    <w:name w:val="标准文件_注："/>
    <w:next w:val="afffff7"/>
    <w:uiPriority w:val="99"/>
    <w:qFormat/>
    <w:pPr>
      <w:widowControl w:val="0"/>
      <w:numPr>
        <w:numId w:val="26"/>
      </w:numPr>
      <w:autoSpaceDE w:val="0"/>
      <w:autoSpaceDN w:val="0"/>
      <w:jc w:val="both"/>
    </w:pPr>
    <w:rPr>
      <w:rFonts w:ascii="宋体" w:hAnsi="Times New Roman"/>
      <w:sz w:val="18"/>
      <w:szCs w:val="18"/>
    </w:rPr>
  </w:style>
  <w:style w:type="paragraph" w:customStyle="1" w:styleId="a5">
    <w:name w:val="标准文件_注×："/>
    <w:qFormat/>
    <w:pPr>
      <w:widowControl w:val="0"/>
      <w:numPr>
        <w:numId w:val="27"/>
      </w:numPr>
      <w:autoSpaceDE w:val="0"/>
      <w:autoSpaceDN w:val="0"/>
      <w:jc w:val="both"/>
    </w:pPr>
    <w:rPr>
      <w:rFonts w:ascii="宋体" w:hAnsi="Times New Roman"/>
      <w:sz w:val="18"/>
      <w:szCs w:val="18"/>
    </w:rPr>
  </w:style>
  <w:style w:type="paragraph" w:customStyle="1" w:styleId="ac">
    <w:name w:val="标准文件_示例："/>
    <w:next w:val="afffffffffc"/>
    <w:pPr>
      <w:widowControl w:val="0"/>
      <w:numPr>
        <w:numId w:val="28"/>
      </w:numPr>
      <w:jc w:val="both"/>
    </w:pPr>
    <w:rPr>
      <w:rFonts w:ascii="宋体" w:hAnsi="Times New Roman"/>
      <w:sz w:val="18"/>
      <w:szCs w:val="18"/>
    </w:rPr>
  </w:style>
  <w:style w:type="paragraph" w:customStyle="1" w:styleId="afffffffffc">
    <w:name w:val="标准文件_示例内容"/>
    <w:basedOn w:val="afffff7"/>
    <w:qFormat/>
    <w:pPr>
      <w:ind w:firstLine="420"/>
    </w:pPr>
    <w:rPr>
      <w:sz w:val="18"/>
    </w:rPr>
  </w:style>
  <w:style w:type="paragraph" w:customStyle="1" w:styleId="afa">
    <w:name w:val="标准文件_示例×："/>
    <w:basedOn w:val="afff5"/>
    <w:next w:val="afffffffffc"/>
    <w:uiPriority w:val="99"/>
    <w:qFormat/>
    <w:pPr>
      <w:widowControl/>
      <w:numPr>
        <w:numId w:val="29"/>
      </w:numPr>
      <w:adjustRightInd/>
      <w:spacing w:line="240" w:lineRule="auto"/>
    </w:pPr>
    <w:rPr>
      <w:rFonts w:ascii="宋体" w:hAnsi="Times New Roman"/>
      <w:kern w:val="0"/>
      <w:sz w:val="18"/>
      <w:szCs w:val="18"/>
    </w:rPr>
  </w:style>
  <w:style w:type="character" w:customStyle="1" w:styleId="Char">
    <w:name w:val="标准文件_段 Char"/>
    <w:link w:val="afffff7"/>
    <w:uiPriority w:val="99"/>
    <w:qFormat/>
    <w:rPr>
      <w:rFonts w:ascii="Times New Roman" w:hAnsi="Times New Roman"/>
      <w:sz w:val="21"/>
    </w:rPr>
  </w:style>
  <w:style w:type="paragraph" w:customStyle="1" w:styleId="afffffffffd">
    <w:name w:val="标准文件_表格续"/>
    <w:basedOn w:val="afffff7"/>
    <w:next w:val="afffff7"/>
    <w:qFormat/>
    <w:pPr>
      <w:jc w:val="center"/>
    </w:pPr>
    <w:rPr>
      <w:rFonts w:ascii="黑体" w:eastAsia="黑体" w:hAnsi="黑体"/>
    </w:rPr>
  </w:style>
  <w:style w:type="character" w:styleId="afffffffffe">
    <w:name w:val="Placeholder Text"/>
    <w:basedOn w:val="afff6"/>
    <w:uiPriority w:val="99"/>
    <w:semiHidden/>
    <w:rPr>
      <w:color w:val="808080"/>
    </w:rPr>
  </w:style>
  <w:style w:type="paragraph" w:customStyle="1" w:styleId="2">
    <w:name w:val="标准文件_二级项2"/>
    <w:basedOn w:val="afffff7"/>
    <w:uiPriority w:val="99"/>
    <w:qFormat/>
    <w:pPr>
      <w:numPr>
        <w:ilvl w:val="1"/>
        <w:numId w:val="21"/>
      </w:numPr>
      <w:ind w:firstLineChars="0" w:firstLine="0"/>
    </w:pPr>
  </w:style>
  <w:style w:type="paragraph" w:customStyle="1" w:styleId="21">
    <w:name w:val="标准文件_三级项2"/>
    <w:basedOn w:val="afffff7"/>
    <w:qFormat/>
    <w:pPr>
      <w:numPr>
        <w:numId w:val="30"/>
      </w:numPr>
      <w:spacing w:line="300" w:lineRule="exact"/>
      <w:ind w:firstLineChars="0"/>
    </w:pPr>
  </w:style>
  <w:style w:type="paragraph" w:customStyle="1" w:styleId="20">
    <w:name w:val="标准文件_一级项2"/>
    <w:basedOn w:val="afffff7"/>
    <w:uiPriority w:val="99"/>
    <w:qFormat/>
    <w:pPr>
      <w:numPr>
        <w:numId w:val="31"/>
      </w:numPr>
      <w:spacing w:line="300" w:lineRule="exact"/>
      <w:ind w:firstLineChars="0"/>
    </w:pPr>
  </w:style>
  <w:style w:type="paragraph" w:customStyle="1" w:styleId="affffffffff">
    <w:name w:val="标准文件_提示"/>
    <w:basedOn w:val="afffff7"/>
    <w:next w:val="afffff7"/>
    <w:qFormat/>
    <w:pPr>
      <w:ind w:firstLine="420"/>
    </w:pPr>
    <w:rPr>
      <w:rFonts w:ascii="黑体" w:eastAsia="黑体"/>
    </w:rPr>
  </w:style>
  <w:style w:type="character" w:customStyle="1" w:styleId="affffffffff0">
    <w:name w:val="标准文件_来源"/>
    <w:basedOn w:val="afff6"/>
    <w:uiPriority w:val="1"/>
    <w:qFormat/>
    <w:rPr>
      <w:rFonts w:eastAsia="宋体"/>
      <w:sz w:val="21"/>
    </w:rPr>
  </w:style>
  <w:style w:type="paragraph" w:customStyle="1" w:styleId="affffffffff1">
    <w:name w:val="标准文件_图表说明"/>
    <w:qFormat/>
    <w:pPr>
      <w:spacing w:line="276" w:lineRule="auto"/>
      <w:ind w:firstLine="420"/>
    </w:pPr>
    <w:rPr>
      <w:rFonts w:ascii="宋体" w:hAnsi="宋体"/>
      <w:kern w:val="2"/>
      <w:sz w:val="18"/>
    </w:rPr>
  </w:style>
  <w:style w:type="paragraph" w:customStyle="1" w:styleId="affffffffff2">
    <w:name w:val="其他发布日期"/>
    <w:basedOn w:val="afffffff5"/>
    <w:pPr>
      <w:framePr w:w="3997" w:h="471" w:hRule="exact" w:hSpace="0" w:vSpace="181" w:wrap="around" w:vAnchor="page" w:hAnchor="page" w:x="1419" w:y="14097"/>
    </w:pPr>
  </w:style>
  <w:style w:type="paragraph" w:customStyle="1" w:styleId="affffffffff3">
    <w:name w:val="其他实施日期"/>
    <w:basedOn w:val="affffffffb"/>
    <w:pPr>
      <w:framePr w:w="3997" w:h="471" w:hRule="exact" w:vSpace="181" w:wrap="around" w:vAnchor="page" w:hAnchor="page" w:x="7089" w:y="14097"/>
    </w:pPr>
  </w:style>
  <w:style w:type="paragraph" w:customStyle="1" w:styleId="affffffffff4">
    <w:name w:val="标准文件_文件编号"/>
    <w:basedOn w:val="afffff7"/>
    <w:qFormat/>
    <w:pPr>
      <w:framePr w:w="9356" w:h="624" w:hRule="exact" w:hSpace="181" w:vSpace="181" w:wrap="auto" w:vAnchor="page" w:hAnchor="page" w:x="1419" w:y="3284"/>
      <w:wordWrap w:val="0"/>
      <w:spacing w:line="280" w:lineRule="exact"/>
      <w:ind w:firstLineChars="0" w:firstLine="0"/>
      <w:jc w:val="right"/>
    </w:pPr>
    <w:rPr>
      <w:rFonts w:ascii="黑体" w:eastAsia="黑体"/>
      <w:bCs/>
      <w:sz w:val="28"/>
      <w:szCs w:val="28"/>
    </w:rPr>
  </w:style>
  <w:style w:type="paragraph" w:customStyle="1" w:styleId="affffffffff5">
    <w:name w:val="标准文件_替换文件编号"/>
    <w:basedOn w:val="affffffffff4"/>
    <w:qFormat/>
    <w:pPr>
      <w:framePr w:wrap="auto"/>
      <w:spacing w:before="57"/>
    </w:pPr>
    <w:rPr>
      <w:sz w:val="21"/>
    </w:rPr>
  </w:style>
  <w:style w:type="paragraph" w:customStyle="1" w:styleId="affffffffff6">
    <w:name w:val="标准文件_文件名称"/>
    <w:basedOn w:val="afffff7"/>
    <w:next w:val="afffff7"/>
    <w:qFormat/>
    <w:pPr>
      <w:framePr w:w="9639" w:h="6976" w:hRule="exact" w:wrap="auto" w:vAnchor="page" w:hAnchor="page" w:y="6408"/>
      <w:autoSpaceDE/>
      <w:autoSpaceDN/>
      <w:spacing w:line="700" w:lineRule="exact"/>
      <w:ind w:firstLineChars="0" w:firstLine="0"/>
      <w:jc w:val="center"/>
    </w:pPr>
    <w:rPr>
      <w:rFonts w:ascii="黑体" w:eastAsia="黑体" w:hAnsi="黑体"/>
      <w:bCs/>
      <w:sz w:val="52"/>
    </w:rPr>
  </w:style>
  <w:style w:type="paragraph" w:customStyle="1" w:styleId="af8">
    <w:name w:val="标准文件_附录图标号"/>
    <w:basedOn w:val="afffff7"/>
    <w:next w:val="afffff7"/>
    <w:uiPriority w:val="99"/>
    <w:qFormat/>
    <w:pPr>
      <w:numPr>
        <w:numId w:val="6"/>
      </w:numPr>
      <w:spacing w:line="14" w:lineRule="exact"/>
      <w:ind w:firstLineChars="0" w:firstLine="0"/>
      <w:jc w:val="center"/>
    </w:pPr>
    <w:rPr>
      <w:rFonts w:ascii="黑体" w:eastAsia="黑体" w:hAnsi="黑体"/>
      <w:vanish/>
      <w:sz w:val="2"/>
      <w:szCs w:val="21"/>
    </w:rPr>
  </w:style>
  <w:style w:type="paragraph" w:customStyle="1" w:styleId="afe">
    <w:name w:val="标准文件_附录表标号"/>
    <w:basedOn w:val="afffff7"/>
    <w:next w:val="afffff7"/>
    <w:qFormat/>
    <w:pPr>
      <w:numPr>
        <w:numId w:val="5"/>
      </w:numPr>
      <w:spacing w:line="14" w:lineRule="exact"/>
      <w:ind w:firstLineChars="0" w:firstLine="0"/>
      <w:jc w:val="center"/>
    </w:pPr>
    <w:rPr>
      <w:rFonts w:eastAsia="黑体"/>
      <w:vanish/>
      <w:sz w:val="2"/>
    </w:rPr>
  </w:style>
  <w:style w:type="paragraph" w:customStyle="1" w:styleId="a7">
    <w:name w:val="标准文件_引言一级条标题"/>
    <w:basedOn w:val="afffff7"/>
    <w:next w:val="afffff7"/>
    <w:qFormat/>
    <w:pPr>
      <w:numPr>
        <w:ilvl w:val="1"/>
        <w:numId w:val="8"/>
      </w:numPr>
      <w:spacing w:beforeLines="50" w:before="50" w:afterLines="50" w:after="50"/>
      <w:ind w:firstLineChars="0"/>
    </w:pPr>
    <w:rPr>
      <w:rFonts w:ascii="黑体" w:eastAsia="黑体"/>
    </w:rPr>
  </w:style>
  <w:style w:type="paragraph" w:customStyle="1" w:styleId="a8">
    <w:name w:val="标准文件_引言二级条标题"/>
    <w:basedOn w:val="afffff7"/>
    <w:next w:val="afffff7"/>
    <w:qFormat/>
    <w:pPr>
      <w:numPr>
        <w:ilvl w:val="2"/>
        <w:numId w:val="8"/>
      </w:numPr>
      <w:spacing w:beforeLines="50" w:before="50" w:afterLines="50" w:after="50"/>
      <w:ind w:firstLineChars="0"/>
    </w:pPr>
    <w:rPr>
      <w:rFonts w:ascii="黑体" w:eastAsia="黑体"/>
    </w:rPr>
  </w:style>
  <w:style w:type="paragraph" w:customStyle="1" w:styleId="a9">
    <w:name w:val="标准文件_引言三级条标题"/>
    <w:basedOn w:val="afffff7"/>
    <w:next w:val="afffff7"/>
    <w:qFormat/>
    <w:pPr>
      <w:numPr>
        <w:ilvl w:val="3"/>
        <w:numId w:val="8"/>
      </w:numPr>
      <w:spacing w:beforeLines="50" w:before="50" w:afterLines="50" w:after="50"/>
      <w:ind w:firstLineChars="0"/>
    </w:pPr>
    <w:rPr>
      <w:rFonts w:ascii="黑体" w:eastAsia="黑体"/>
    </w:rPr>
  </w:style>
  <w:style w:type="paragraph" w:customStyle="1" w:styleId="aa">
    <w:name w:val="标准文件_引言四级条标题"/>
    <w:basedOn w:val="afffff7"/>
    <w:next w:val="afffff7"/>
    <w:qFormat/>
    <w:pPr>
      <w:numPr>
        <w:ilvl w:val="4"/>
        <w:numId w:val="8"/>
      </w:numPr>
      <w:spacing w:beforeLines="50" w:before="50" w:afterLines="50" w:after="50"/>
      <w:ind w:firstLineChars="0"/>
    </w:pPr>
    <w:rPr>
      <w:rFonts w:ascii="黑体" w:eastAsia="黑体"/>
    </w:rPr>
  </w:style>
  <w:style w:type="paragraph" w:customStyle="1" w:styleId="ab">
    <w:name w:val="标准文件_引言五级条标题"/>
    <w:basedOn w:val="afffff7"/>
    <w:next w:val="afffff7"/>
    <w:qFormat/>
    <w:pPr>
      <w:numPr>
        <w:ilvl w:val="5"/>
        <w:numId w:val="8"/>
      </w:numPr>
      <w:spacing w:beforeLines="50" w:before="50" w:afterLines="50" w:after="50"/>
      <w:ind w:firstLineChars="0"/>
    </w:pPr>
    <w:rPr>
      <w:rFonts w:ascii="黑体" w:eastAsia="黑体"/>
    </w:rPr>
  </w:style>
  <w:style w:type="paragraph" w:customStyle="1" w:styleId="affffffffff7">
    <w:name w:val="标准文件_注后"/>
    <w:basedOn w:val="afffff7"/>
    <w:qFormat/>
    <w:pPr>
      <w:ind w:left="811" w:firstLineChars="0" w:firstLine="0"/>
    </w:pPr>
    <w:rPr>
      <w:sz w:val="18"/>
    </w:rPr>
  </w:style>
  <w:style w:type="paragraph" w:customStyle="1" w:styleId="X">
    <w:name w:val="标准文件_注X后"/>
    <w:basedOn w:val="afffff7"/>
    <w:qFormat/>
    <w:pPr>
      <w:ind w:left="811" w:firstLineChars="0" w:firstLine="0"/>
    </w:pPr>
    <w:rPr>
      <w:sz w:val="18"/>
    </w:rPr>
  </w:style>
  <w:style w:type="paragraph" w:customStyle="1" w:styleId="affffffffff8">
    <w:name w:val="标准文件_示例后"/>
    <w:basedOn w:val="afffff7"/>
    <w:qFormat/>
    <w:pPr>
      <w:ind w:left="964" w:firstLineChars="0" w:firstLine="0"/>
    </w:pPr>
    <w:rPr>
      <w:sz w:val="18"/>
    </w:rPr>
  </w:style>
  <w:style w:type="paragraph" w:customStyle="1" w:styleId="X0">
    <w:name w:val="标准文件_示例X后"/>
    <w:basedOn w:val="afffff7"/>
    <w:link w:val="X1"/>
    <w:qFormat/>
    <w:pPr>
      <w:ind w:left="1049" w:firstLineChars="0" w:firstLine="0"/>
    </w:pPr>
    <w:rPr>
      <w:sz w:val="18"/>
    </w:rPr>
  </w:style>
  <w:style w:type="character" w:customStyle="1" w:styleId="X1">
    <w:name w:val="标准文件_示例X后 字符"/>
    <w:basedOn w:val="Char"/>
    <w:link w:val="X0"/>
    <w:rPr>
      <w:rFonts w:ascii="宋体" w:hAnsi="Times New Roman"/>
      <w:sz w:val="18"/>
    </w:rPr>
  </w:style>
  <w:style w:type="paragraph" w:customStyle="1" w:styleId="affffffffff9">
    <w:name w:val="标准文件_索引项"/>
    <w:basedOn w:val="afffff7"/>
    <w:next w:val="afffff7"/>
    <w:qFormat/>
    <w:pPr>
      <w:tabs>
        <w:tab w:val="right" w:leader="dot" w:pos="9356"/>
      </w:tabs>
      <w:ind w:left="210" w:firstLineChars="0" w:hanging="210"/>
      <w:jc w:val="left"/>
    </w:pPr>
  </w:style>
  <w:style w:type="paragraph" w:customStyle="1" w:styleId="affffffffffa">
    <w:name w:val="标准文件_附录一级无标题"/>
    <w:basedOn w:val="aff4"/>
    <w:qFormat/>
    <w:pPr>
      <w:spacing w:beforeLines="0" w:before="0" w:afterLines="0" w:after="0" w:line="276" w:lineRule="auto"/>
      <w:outlineLvl w:val="9"/>
    </w:pPr>
    <w:rPr>
      <w:rFonts w:ascii="宋体" w:eastAsia="宋体"/>
    </w:rPr>
  </w:style>
  <w:style w:type="paragraph" w:customStyle="1" w:styleId="affffffffffb">
    <w:name w:val="标准文件_附录二级无标题"/>
    <w:basedOn w:val="aff5"/>
    <w:pPr>
      <w:spacing w:beforeLines="0" w:before="0" w:afterLines="0" w:after="0" w:line="276" w:lineRule="auto"/>
      <w:outlineLvl w:val="9"/>
    </w:pPr>
    <w:rPr>
      <w:rFonts w:ascii="宋体" w:eastAsia="宋体"/>
    </w:rPr>
  </w:style>
  <w:style w:type="paragraph" w:customStyle="1" w:styleId="affffffffffc">
    <w:name w:val="标准文件_附录三级无标题"/>
    <w:basedOn w:val="aff6"/>
    <w:qFormat/>
    <w:pPr>
      <w:spacing w:beforeLines="0" w:before="0" w:afterLines="0" w:after="0" w:line="276" w:lineRule="auto"/>
      <w:outlineLvl w:val="9"/>
    </w:pPr>
    <w:rPr>
      <w:rFonts w:ascii="宋体" w:eastAsia="宋体"/>
    </w:rPr>
  </w:style>
  <w:style w:type="paragraph" w:customStyle="1" w:styleId="affffffffffd">
    <w:name w:val="标准文件_附录四级无标题"/>
    <w:basedOn w:val="aff7"/>
    <w:qFormat/>
    <w:pPr>
      <w:spacing w:beforeLines="0" w:before="0" w:afterLines="0" w:after="0" w:line="276" w:lineRule="auto"/>
      <w:outlineLvl w:val="9"/>
    </w:pPr>
    <w:rPr>
      <w:rFonts w:ascii="宋体" w:eastAsia="宋体"/>
    </w:rPr>
  </w:style>
  <w:style w:type="paragraph" w:customStyle="1" w:styleId="affffffffffe">
    <w:name w:val="标准文件_附录五级无标题"/>
    <w:basedOn w:val="aff8"/>
    <w:qFormat/>
    <w:pPr>
      <w:spacing w:beforeLines="0" w:before="0" w:afterLines="0" w:after="0" w:line="276" w:lineRule="auto"/>
      <w:outlineLvl w:val="9"/>
    </w:pPr>
    <w:rPr>
      <w:rFonts w:ascii="宋体" w:eastAsia="宋体"/>
    </w:rPr>
  </w:style>
  <w:style w:type="paragraph" w:customStyle="1" w:styleId="afffffffffff">
    <w:name w:val="标准文件_引言一级无标题"/>
    <w:basedOn w:val="a7"/>
    <w:next w:val="afffff7"/>
    <w:qFormat/>
    <w:pPr>
      <w:spacing w:beforeLines="0" w:before="0" w:afterLines="0" w:after="0" w:line="276" w:lineRule="auto"/>
    </w:pPr>
    <w:rPr>
      <w:rFonts w:ascii="宋体" w:eastAsia="宋体"/>
    </w:rPr>
  </w:style>
  <w:style w:type="paragraph" w:customStyle="1" w:styleId="afffffffffff0">
    <w:name w:val="标准文件_引言二级无标题"/>
    <w:basedOn w:val="a8"/>
    <w:next w:val="afffff7"/>
    <w:qFormat/>
    <w:pPr>
      <w:spacing w:beforeLines="0" w:before="0" w:afterLines="0" w:after="0" w:line="276" w:lineRule="auto"/>
    </w:pPr>
    <w:rPr>
      <w:rFonts w:ascii="宋体" w:eastAsia="宋体"/>
    </w:rPr>
  </w:style>
  <w:style w:type="paragraph" w:customStyle="1" w:styleId="afffffffffff1">
    <w:name w:val="标准文件_引言三级无标题"/>
    <w:basedOn w:val="a9"/>
    <w:qFormat/>
    <w:pPr>
      <w:spacing w:beforeLines="0" w:before="0" w:afterLines="0" w:after="0" w:line="276" w:lineRule="auto"/>
    </w:pPr>
    <w:rPr>
      <w:rFonts w:ascii="宋体" w:eastAsia="宋体"/>
    </w:rPr>
  </w:style>
  <w:style w:type="paragraph" w:customStyle="1" w:styleId="afffffffffff2">
    <w:name w:val="标准文件_引言四级无标题"/>
    <w:basedOn w:val="aa"/>
    <w:next w:val="afffff7"/>
    <w:qFormat/>
    <w:pPr>
      <w:spacing w:beforeLines="0" w:before="0" w:afterLines="0" w:after="0" w:line="276" w:lineRule="auto"/>
    </w:pPr>
    <w:rPr>
      <w:rFonts w:ascii="宋体" w:eastAsia="宋体"/>
    </w:rPr>
  </w:style>
  <w:style w:type="paragraph" w:customStyle="1" w:styleId="afffffffffff3">
    <w:name w:val="标准文件_引言五级无标题"/>
    <w:basedOn w:val="ab"/>
    <w:next w:val="afffff7"/>
    <w:qFormat/>
    <w:pPr>
      <w:spacing w:beforeLines="0" w:before="0" w:afterLines="0" w:after="0" w:line="276" w:lineRule="auto"/>
    </w:pPr>
    <w:rPr>
      <w:rFonts w:ascii="宋体" w:eastAsia="宋体"/>
    </w:rPr>
  </w:style>
  <w:style w:type="paragraph" w:customStyle="1" w:styleId="afffffffffff4">
    <w:name w:val="标准文件_索引标题"/>
    <w:basedOn w:val="afffffe"/>
    <w:next w:val="afffff7"/>
    <w:qFormat/>
    <w:rPr>
      <w:rFonts w:hAnsi="黑体"/>
    </w:rPr>
  </w:style>
  <w:style w:type="paragraph" w:customStyle="1" w:styleId="afffffffffff5">
    <w:name w:val="标准文件_脚注内容"/>
    <w:basedOn w:val="afffff7"/>
    <w:qFormat/>
    <w:pPr>
      <w:ind w:leftChars="200" w:left="400" w:hangingChars="200" w:hanging="200"/>
    </w:pPr>
    <w:rPr>
      <w:sz w:val="15"/>
    </w:rPr>
  </w:style>
  <w:style w:type="paragraph" w:customStyle="1" w:styleId="afffffffffff6">
    <w:name w:val="标准文件_术语条一"/>
    <w:basedOn w:val="afffffffff0"/>
    <w:next w:val="afffff7"/>
    <w:qFormat/>
  </w:style>
  <w:style w:type="paragraph" w:customStyle="1" w:styleId="afffffffffff7">
    <w:name w:val="标准文件_术语条二"/>
    <w:basedOn w:val="afffffffff3"/>
    <w:next w:val="afffff7"/>
    <w:qFormat/>
  </w:style>
  <w:style w:type="paragraph" w:customStyle="1" w:styleId="afffffffffff8">
    <w:name w:val="标准文件_术语条三"/>
    <w:basedOn w:val="afffffffff2"/>
    <w:next w:val="afffff7"/>
    <w:qFormat/>
  </w:style>
  <w:style w:type="paragraph" w:customStyle="1" w:styleId="afffffffffff9">
    <w:name w:val="标准文件_术语条四"/>
    <w:basedOn w:val="afffffffff5"/>
    <w:next w:val="afffff7"/>
    <w:qFormat/>
  </w:style>
  <w:style w:type="paragraph" w:customStyle="1" w:styleId="afffffffffffa">
    <w:name w:val="标准文件_术语条五"/>
    <w:basedOn w:val="afffffffff1"/>
    <w:next w:val="afffff7"/>
    <w:qFormat/>
  </w:style>
  <w:style w:type="paragraph" w:customStyle="1" w:styleId="Default">
    <w:name w:val="Default"/>
    <w:pPr>
      <w:widowControl w:val="0"/>
      <w:autoSpaceDE w:val="0"/>
      <w:autoSpaceDN w:val="0"/>
      <w:adjustRightInd w:val="0"/>
    </w:pPr>
    <w:rPr>
      <w:rFonts w:ascii="宋体" w:cs="宋体"/>
      <w:color w:val="000000"/>
      <w:sz w:val="24"/>
      <w:szCs w:val="24"/>
    </w:rPr>
  </w:style>
  <w:style w:type="character" w:customStyle="1" w:styleId="afffffffffffb">
    <w:name w:val="发布"/>
    <w:basedOn w:val="afff6"/>
    <w:rPr>
      <w:rFonts w:ascii="黑体" w:eastAsia="黑体"/>
      <w:spacing w:val="85"/>
      <w:w w:val="100"/>
      <w:position w:val="3"/>
      <w:sz w:val="28"/>
      <w:szCs w:val="28"/>
    </w:rPr>
  </w:style>
  <w:style w:type="paragraph" w:customStyle="1" w:styleId="12">
    <w:name w:val="正文1"/>
    <w:uiPriority w:val="99"/>
    <w:qFormat/>
    <w:pPr>
      <w:jc w:val="both"/>
    </w:pPr>
    <w:rPr>
      <w:rFonts w:ascii="Times New Roman" w:hAnsi="Times New Roman"/>
      <w:kern w:val="2"/>
      <w:sz w:val="21"/>
      <w:szCs w:val="21"/>
    </w:rPr>
  </w:style>
  <w:style w:type="paragraph" w:customStyle="1" w:styleId="afffffffffffc">
    <w:name w:val="段"/>
    <w:basedOn w:val="afff5"/>
    <w:uiPriority w:val="99"/>
    <w:qFormat/>
    <w:pPr>
      <w:widowControl/>
      <w:autoSpaceDE w:val="0"/>
      <w:autoSpaceDN w:val="0"/>
      <w:adjustRightInd/>
      <w:spacing w:line="240" w:lineRule="auto"/>
      <w:ind w:firstLineChars="200" w:firstLine="420"/>
    </w:pPr>
    <w:rPr>
      <w:rFonts w:ascii="宋体" w:hAnsi="宋体" w:cs="宋体"/>
      <w:kern w:val="0"/>
    </w:rPr>
  </w:style>
  <w:style w:type="paragraph" w:customStyle="1" w:styleId="13">
    <w:name w:val="样式1"/>
    <w:basedOn w:val="afffc"/>
    <w:qFormat/>
    <w:pPr>
      <w:spacing w:line="330" w:lineRule="exact"/>
    </w:pPr>
    <w:rPr>
      <w:rFonts w:ascii="Times New Roman" w:eastAsia="黑体" w:hAnsi="Times New Roman" w:cs="Times New Roman"/>
      <w:b/>
      <w:bCs/>
    </w:rPr>
  </w:style>
  <w:style w:type="character" w:customStyle="1" w:styleId="afffd">
    <w:name w:val="纯文本 字符"/>
    <w:basedOn w:val="afff6"/>
    <w:link w:val="afffc"/>
    <w:uiPriority w:val="99"/>
    <w:semiHidden/>
    <w:rPr>
      <w:rFonts w:asciiTheme="minorEastAsia" w:eastAsiaTheme="minorEastAsia" w:hAnsi="Courier New" w:cs="Courier New"/>
      <w:kern w:val="2"/>
      <w:sz w:val="21"/>
      <w:szCs w:val="21"/>
    </w:rPr>
  </w:style>
  <w:style w:type="paragraph" w:customStyle="1" w:styleId="afffffffffffd">
    <w:name w:val="注："/>
    <w:next w:val="afffffffffffc"/>
    <w:qFormat/>
    <w:pPr>
      <w:widowControl w:val="0"/>
      <w:autoSpaceDE w:val="0"/>
      <w:autoSpaceDN w:val="0"/>
      <w:ind w:left="737" w:hanging="374"/>
      <w:jc w:val="both"/>
    </w:pPr>
    <w:rPr>
      <w:rFonts w:ascii="宋体" w:hAnsi="Times New Roman"/>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header" Target="header5.xml"/><Relationship Id="rId3" Type="http://schemas.openxmlformats.org/officeDocument/2006/relationships/numbering" Target="numbering.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header" Target="header4.xml"/><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image" Target="media/image3.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footer" Target="footer4.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oter" Target="footer2.xml"/><Relationship Id="rId22" Type="http://schemas.openxmlformats.org/officeDocument/2006/relationships/glossaryDocument" Target="glossary/document.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settings.xml.rels><?xml version="1.0" encoding="UTF-8" standalone="yes"?>
<Relationships xmlns="http://schemas.openxmlformats.org/package/2006/relationships"><Relationship Id="rId1" Type="http://schemas.openxmlformats.org/officeDocument/2006/relationships/attachedTemplate" Target="file:///E:\set2025\StandardEditor\template\&#22242;&#20307;&#26631;&#20934;.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19500F1A00374B37BCA5292438499AB7"/>
        <w:category>
          <w:name w:val="常规"/>
          <w:gallery w:val="placeholder"/>
        </w:category>
        <w:types>
          <w:type w:val="bbPlcHdr"/>
        </w:types>
        <w:behaviors>
          <w:behavior w:val="content"/>
        </w:behaviors>
        <w:guid w:val="{E00E14E1-6F85-43A0-A28A-87604492A695}"/>
      </w:docPartPr>
      <w:docPartBody>
        <w:p w:rsidR="0051288C" w:rsidRDefault="0051288C">
          <w:pPr>
            <w:pStyle w:val="19500F1A00374B37BCA5292438499AB7"/>
            <w:rPr>
              <w:rFonts w:hint="eastAsia"/>
            </w:rPr>
          </w:pPr>
          <w:r>
            <w:rPr>
              <w:rStyle w:val="a3"/>
              <w:rFonts w:hint="eastAsia"/>
            </w:rPr>
            <w:t>单击或点击此处输入文字。</w:t>
          </w:r>
        </w:p>
      </w:docPartBody>
    </w:docPart>
    <w:docPart>
      <w:docPartPr>
        <w:name w:val="E1107AAA455245C59267C2EE5E08BD61"/>
        <w:category>
          <w:name w:val="常规"/>
          <w:gallery w:val="placeholder"/>
        </w:category>
        <w:types>
          <w:type w:val="bbPlcHdr"/>
        </w:types>
        <w:behaviors>
          <w:behavior w:val="content"/>
        </w:behaviors>
        <w:guid w:val="{99AB85A0-A40C-4454-B408-AB5BA77EE6D5}"/>
      </w:docPartPr>
      <w:docPartBody>
        <w:p w:rsidR="0051288C" w:rsidRDefault="0051288C">
          <w:pPr>
            <w:pStyle w:val="E1107AAA455245C59267C2EE5E08BD61"/>
            <w:rPr>
              <w:rFonts w:hint="eastAsia"/>
            </w:rPr>
          </w:pPr>
          <w:r>
            <w:rPr>
              <w:rStyle w:val="a3"/>
              <w:rFonts w:hint="eastAsia"/>
            </w:rPr>
            <w:t>选择一项。</w:t>
          </w:r>
        </w:p>
      </w:docPartBody>
    </w:docPart>
    <w:docPart>
      <w:docPartPr>
        <w:name w:val="69A9268ED6BE44C19181796E9E0A9695"/>
        <w:category>
          <w:name w:val="常规"/>
          <w:gallery w:val="placeholder"/>
        </w:category>
        <w:types>
          <w:type w:val="bbPlcHdr"/>
        </w:types>
        <w:behaviors>
          <w:behavior w:val="content"/>
        </w:behaviors>
        <w:guid w:val="{EA169E3E-865C-4703-BB53-B012ACC05D06}"/>
      </w:docPartPr>
      <w:docPartBody>
        <w:p w:rsidR="0051288C" w:rsidRDefault="0051288C">
          <w:pPr>
            <w:pStyle w:val="69A9268ED6BE44C19181796E9E0A9695"/>
            <w:rPr>
              <w:rFonts w:hint="eastAsia"/>
            </w:rPr>
          </w:pPr>
          <w:r>
            <w:rPr>
              <w:rStyle w:val="a3"/>
              <w:rFonts w:hint="eastAsia"/>
            </w:rPr>
            <w:t>选择一项。</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doNotDisplayPageBoundaries/>
  <w:bordersDoNotSurroundHeader/>
  <w:bordersDoNotSurroundFooter/>
  <w:revisionView w:inkAnnotations="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56D60"/>
    <w:rsid w:val="002665EC"/>
    <w:rsid w:val="00456F67"/>
    <w:rsid w:val="0051288C"/>
    <w:rsid w:val="00556D60"/>
    <w:rsid w:val="006C19F7"/>
    <w:rsid w:val="00840512"/>
    <w:rsid w:val="00AE6BA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2" w:semiHidden="1" w:unhideWhenUsed="1"/>
    <w:lsdException w:name="heading 3" w:semiHidden="1" w:unhideWhenUsed="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Pr>
      <w:color w:val="808080"/>
    </w:rPr>
  </w:style>
  <w:style w:type="paragraph" w:customStyle="1" w:styleId="19500F1A00374B37BCA5292438499AB7">
    <w:name w:val="19500F1A00374B37BCA5292438499AB7"/>
    <w:pPr>
      <w:widowControl w:val="0"/>
      <w:jc w:val="both"/>
    </w:pPr>
    <w:rPr>
      <w:kern w:val="2"/>
      <w:sz w:val="21"/>
      <w:szCs w:val="22"/>
    </w:rPr>
  </w:style>
  <w:style w:type="paragraph" w:customStyle="1" w:styleId="E1107AAA455245C59267C2EE5E08BD61">
    <w:name w:val="E1107AAA455245C59267C2EE5E08BD61"/>
    <w:pPr>
      <w:widowControl w:val="0"/>
      <w:jc w:val="both"/>
    </w:pPr>
    <w:rPr>
      <w:kern w:val="2"/>
      <w:sz w:val="21"/>
      <w:szCs w:val="22"/>
    </w:rPr>
  </w:style>
  <w:style w:type="paragraph" w:customStyle="1" w:styleId="69A9268ED6BE44C19181796E9E0A9695">
    <w:name w:val="69A9268ED6BE44C19181796E9E0A9695"/>
    <w:pPr>
      <w:widowControl w:val="0"/>
      <w:jc w:val="both"/>
    </w:pPr>
    <w:rPr>
      <w:kern w:val="2"/>
      <w:sz w:val="21"/>
      <w:szCs w:val="22"/>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ln>
      </a:spPr>
      <a:bodyPr/>
      <a:lst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741633D7-FE8C-4637-BB65-726969AB2328}">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团体标准.dotx</Template>
  <TotalTime>2039</TotalTime>
  <Pages>8</Pages>
  <Words>745</Words>
  <Characters>4249</Characters>
  <Application>Microsoft Office Word</Application>
  <DocSecurity>0</DocSecurity>
  <Lines>35</Lines>
  <Paragraphs>9</Paragraphs>
  <ScaleCrop>false</ScaleCrop>
  <Company/>
  <LinksUpToDate>false</LinksUpToDate>
  <CharactersWithSpaces>4985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彦霞 潘</cp:lastModifiedBy>
  <cp:revision>17</cp:revision>
  <cp:lastPrinted>2026-07-07T09:30:00Z</cp:lastPrinted>
  <dcterms:created xsi:type="dcterms:W3CDTF">2026-06-28T10:45:00Z</dcterms:created>
  <dcterms:modified xsi:type="dcterms:W3CDTF">2026-07-13T09:43:00Z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团体标准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0</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y fmtid="{D5CDD505-2E9C-101B-9397-08002B2CF9AE}" pid="14" name="KSOTemplateDocerSaveRecord">
    <vt:lpwstr>eyJoZGlkIjoiMDExOTc1MmNiMjljNzAxOGMzMmE2NWQxMGU2NDE4MGIiLCJ1c2VySWQiOiI1NjkwODQ0OTAifQ==</vt:lpwstr>
  </property>
  <property fmtid="{D5CDD505-2E9C-101B-9397-08002B2CF9AE}" pid="15" name="KSOProductBuildVer">
    <vt:lpwstr>2052-12.1.0.26895</vt:lpwstr>
  </property>
  <property fmtid="{D5CDD505-2E9C-101B-9397-08002B2CF9AE}" pid="16" name="ICV">
    <vt:lpwstr>D4C1EC89E002496DA6A885B6C5B93C59_12</vt:lpwstr>
  </property>
</Properties>
</file>